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251" w:rsidRPr="001E4C26" w:rsidRDefault="00476251">
      <w:pPr>
        <w:spacing w:after="0"/>
        <w:ind w:left="120"/>
        <w:jc w:val="center"/>
        <w:rPr>
          <w:lang w:val="ru-RU"/>
        </w:rPr>
      </w:pPr>
      <w:bookmarkStart w:id="0" w:name="block-57707313"/>
    </w:p>
    <w:p w:rsidR="001E4C26" w:rsidRDefault="001E4C26" w:rsidP="001E4C26">
      <w:pPr>
        <w:spacing w:after="0" w:line="408" w:lineRule="auto"/>
        <w:ind w:left="120"/>
        <w:jc w:val="center"/>
        <w:rPr>
          <w:sz w:val="24"/>
          <w:szCs w:val="24"/>
          <w:lang w:val="ru-RU"/>
        </w:rPr>
      </w:pPr>
      <w:bookmarkStart w:id="1" w:name="block-57707316"/>
      <w:bookmarkEnd w:id="0"/>
      <w:r>
        <w:rPr>
          <w:rFonts w:ascii="Times New Roman" w:hAnsi="Times New Roman"/>
          <w:b/>
          <w:color w:val="000000"/>
          <w:sz w:val="24"/>
          <w:szCs w:val="24"/>
          <w:lang w:val="ru-RU"/>
        </w:rPr>
        <w:t>МИНИСТЕРСТВО ПРОСВЕЩЕНИЯ РОССИЙСКОЙ ФЕДЕРАЦИИ</w:t>
      </w:r>
    </w:p>
    <w:p w:rsidR="001E4C26" w:rsidRDefault="001E4C26" w:rsidP="001E4C26">
      <w:pPr>
        <w:spacing w:after="0" w:line="408" w:lineRule="auto"/>
        <w:ind w:left="120"/>
        <w:jc w:val="center"/>
        <w:rPr>
          <w:sz w:val="24"/>
          <w:szCs w:val="24"/>
          <w:lang w:val="ru-RU"/>
        </w:rPr>
      </w:pPr>
      <w:r>
        <w:rPr>
          <w:rFonts w:ascii="Times New Roman" w:hAnsi="Times New Roman"/>
          <w:b/>
          <w:color w:val="000000"/>
          <w:sz w:val="24"/>
          <w:szCs w:val="24"/>
          <w:lang w:val="ru-RU"/>
        </w:rPr>
        <w:t>Министерство образования и науки Республики Татарстан</w:t>
      </w:r>
      <w:r>
        <w:rPr>
          <w:sz w:val="24"/>
          <w:szCs w:val="24"/>
          <w:lang w:val="ru-RU"/>
        </w:rPr>
        <w:br/>
      </w:r>
      <w:r>
        <w:rPr>
          <w:rFonts w:ascii="Times New Roman" w:hAnsi="Times New Roman"/>
          <w:b/>
          <w:color w:val="000000"/>
          <w:sz w:val="24"/>
          <w:szCs w:val="24"/>
          <w:lang w:val="ru-RU"/>
        </w:rPr>
        <w:t xml:space="preserve"> Исполнительный комитет Сармановского муниципального района</w:t>
      </w:r>
      <w:bookmarkStart w:id="2" w:name="e2472c95-ee7e-44c9-b078-51339bb4a3b5"/>
      <w:bookmarkEnd w:id="2"/>
    </w:p>
    <w:p w:rsidR="001E4C26" w:rsidRDefault="001E4C26" w:rsidP="001E4C26">
      <w:pPr>
        <w:spacing w:after="0" w:line="408" w:lineRule="auto"/>
        <w:ind w:left="120"/>
        <w:jc w:val="center"/>
        <w:rPr>
          <w:sz w:val="24"/>
          <w:szCs w:val="24"/>
          <w:lang w:val="ru-RU"/>
        </w:rPr>
      </w:pPr>
    </w:p>
    <w:p w:rsidR="001E4C26" w:rsidRDefault="001E4C26" w:rsidP="001E4C26">
      <w:pPr>
        <w:spacing w:after="0" w:line="408" w:lineRule="auto"/>
        <w:ind w:left="120"/>
        <w:jc w:val="center"/>
        <w:rPr>
          <w:sz w:val="24"/>
          <w:szCs w:val="24"/>
        </w:rPr>
      </w:pPr>
      <w:r>
        <w:rPr>
          <w:rFonts w:ascii="Times New Roman" w:hAnsi="Times New Roman"/>
          <w:b/>
          <w:color w:val="000000"/>
          <w:sz w:val="24"/>
          <w:szCs w:val="24"/>
        </w:rPr>
        <w:t>МБОУ "Джалильская СОШ №1</w:t>
      </w:r>
    </w:p>
    <w:p w:rsidR="001E4C26" w:rsidRDefault="001E4C26" w:rsidP="001E4C26">
      <w:pPr>
        <w:spacing w:after="0"/>
        <w:ind w:left="120"/>
        <w:rPr>
          <w:sz w:val="24"/>
          <w:szCs w:val="24"/>
        </w:rPr>
      </w:pPr>
    </w:p>
    <w:tbl>
      <w:tblPr>
        <w:tblW w:w="0" w:type="auto"/>
        <w:tblLook w:val="04A0" w:firstRow="1" w:lastRow="0" w:firstColumn="1" w:lastColumn="0" w:noHBand="0" w:noVBand="1"/>
      </w:tblPr>
      <w:tblGrid>
        <w:gridCol w:w="3114"/>
        <w:gridCol w:w="3115"/>
        <w:gridCol w:w="3115"/>
      </w:tblGrid>
      <w:tr w:rsidR="001E4C26" w:rsidTr="001E4C26">
        <w:tc>
          <w:tcPr>
            <w:tcW w:w="3114" w:type="dxa"/>
          </w:tcPr>
          <w:p w:rsidR="001E4C26" w:rsidRDefault="001E4C26">
            <w:pPr>
              <w:autoSpaceDE w:val="0"/>
              <w:autoSpaceDN w:val="0"/>
              <w:spacing w:after="120"/>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РАССМОТРЕНО</w:t>
            </w:r>
          </w:p>
          <w:p w:rsidR="001E4C26" w:rsidRDefault="001E4C2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на заседании школьного методического объединения МБОУ"Джалильская СОШ №1</w:t>
            </w:r>
          </w:p>
          <w:p w:rsidR="001E4C26" w:rsidRDefault="001E4C2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Яббарова Г.М.</w:t>
            </w:r>
          </w:p>
          <w:p w:rsidR="001E4C26" w:rsidRDefault="001E4C2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«25» 08   2025 г.</w:t>
            </w:r>
          </w:p>
          <w:p w:rsidR="001E4C26" w:rsidRDefault="001E4C2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E4C26" w:rsidRDefault="001E4C2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СОГЛАСОВАНО</w:t>
            </w:r>
          </w:p>
          <w:p w:rsidR="001E4C26" w:rsidRDefault="001E4C2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Заместитель директора по УР</w:t>
            </w:r>
          </w:p>
          <w:p w:rsidR="001E4C26" w:rsidRDefault="00BA71B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Гарайшина Л.</w:t>
            </w:r>
            <w:r w:rsidR="001E4C26">
              <w:rPr>
                <w:rFonts w:ascii="Times New Roman" w:eastAsia="Times New Roman" w:hAnsi="Times New Roman"/>
                <w:color w:val="000000"/>
                <w:sz w:val="24"/>
                <w:szCs w:val="24"/>
                <w:lang w:val="ru-RU"/>
              </w:rPr>
              <w:t>Т.</w:t>
            </w:r>
          </w:p>
          <w:p w:rsidR="001E4C26" w:rsidRDefault="001E4C2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№127 от «25» 08   2025 г.</w:t>
            </w:r>
          </w:p>
          <w:p w:rsidR="001E4C26" w:rsidRDefault="001E4C2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E4C26" w:rsidRDefault="001E4C2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УТВЕРЖДЕНО</w:t>
            </w:r>
          </w:p>
          <w:p w:rsidR="001E4C26" w:rsidRDefault="001E4C2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 школы</w:t>
            </w:r>
          </w:p>
          <w:p w:rsidR="001E4C26" w:rsidRDefault="001E4C2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Латифуллина Г.Ф.</w:t>
            </w:r>
          </w:p>
          <w:p w:rsidR="001E4C26" w:rsidRDefault="001E4C2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№127 от «25» 08   2025 г.</w:t>
            </w:r>
          </w:p>
          <w:p w:rsidR="001E4C26" w:rsidRDefault="001E4C26">
            <w:pPr>
              <w:autoSpaceDE w:val="0"/>
              <w:autoSpaceDN w:val="0"/>
              <w:spacing w:after="120" w:line="240" w:lineRule="auto"/>
              <w:jc w:val="both"/>
              <w:rPr>
                <w:rFonts w:ascii="Times New Roman" w:eastAsia="Times New Roman" w:hAnsi="Times New Roman"/>
                <w:color w:val="000000"/>
                <w:sz w:val="24"/>
                <w:szCs w:val="24"/>
                <w:lang w:val="ru-RU"/>
              </w:rPr>
            </w:pPr>
          </w:p>
        </w:tc>
      </w:tr>
    </w:tbl>
    <w:p w:rsidR="001E4C26" w:rsidRDefault="001E4C26" w:rsidP="001E4C26">
      <w:pPr>
        <w:spacing w:after="0"/>
        <w:ind w:left="120"/>
        <w:rPr>
          <w:sz w:val="24"/>
          <w:szCs w:val="24"/>
        </w:rPr>
      </w:pPr>
    </w:p>
    <w:p w:rsidR="001E4C26" w:rsidRDefault="001E4C26" w:rsidP="001E4C26">
      <w:pPr>
        <w:spacing w:after="0"/>
        <w:ind w:left="120"/>
        <w:rPr>
          <w:sz w:val="24"/>
          <w:szCs w:val="24"/>
        </w:rPr>
      </w:pPr>
    </w:p>
    <w:p w:rsidR="001E4C26" w:rsidRDefault="001E4C26" w:rsidP="001E4C26">
      <w:pPr>
        <w:spacing w:after="0"/>
        <w:ind w:left="120"/>
        <w:rPr>
          <w:sz w:val="24"/>
          <w:szCs w:val="24"/>
        </w:rPr>
      </w:pPr>
    </w:p>
    <w:p w:rsidR="001E4C26" w:rsidRDefault="001E4C26" w:rsidP="001E4C26">
      <w:pPr>
        <w:spacing w:after="0"/>
        <w:ind w:left="120"/>
        <w:rPr>
          <w:sz w:val="24"/>
          <w:szCs w:val="24"/>
        </w:rPr>
      </w:pPr>
    </w:p>
    <w:p w:rsidR="001E4C26" w:rsidRDefault="001E4C26" w:rsidP="001E4C26">
      <w:pPr>
        <w:spacing w:after="0" w:line="408" w:lineRule="auto"/>
        <w:ind w:left="120"/>
        <w:jc w:val="center"/>
        <w:rPr>
          <w:sz w:val="24"/>
          <w:szCs w:val="24"/>
        </w:rPr>
      </w:pPr>
      <w:r>
        <w:rPr>
          <w:rFonts w:ascii="Times New Roman" w:hAnsi="Times New Roman"/>
          <w:b/>
          <w:color w:val="000000"/>
          <w:sz w:val="24"/>
          <w:szCs w:val="24"/>
        </w:rPr>
        <w:t>РАБОЧАЯ ПРОГРАММА</w:t>
      </w:r>
    </w:p>
    <w:p w:rsidR="001E4C26" w:rsidRDefault="001E4C26" w:rsidP="001E4C26">
      <w:pPr>
        <w:spacing w:after="0" w:line="408" w:lineRule="auto"/>
        <w:ind w:left="120"/>
        <w:jc w:val="center"/>
        <w:rPr>
          <w:sz w:val="24"/>
          <w:szCs w:val="24"/>
        </w:rPr>
      </w:pPr>
      <w:r>
        <w:rPr>
          <w:rFonts w:ascii="Times New Roman" w:hAnsi="Times New Roman"/>
          <w:color w:val="000000"/>
          <w:sz w:val="24"/>
          <w:szCs w:val="24"/>
        </w:rPr>
        <w:t>(ID 7</w:t>
      </w:r>
      <w:r w:rsidR="00771524">
        <w:rPr>
          <w:rFonts w:ascii="Times New Roman" w:hAnsi="Times New Roman"/>
          <w:color w:val="000000"/>
          <w:sz w:val="24"/>
          <w:szCs w:val="24"/>
          <w:lang w:val="ru-RU"/>
        </w:rPr>
        <w:t>471984</w:t>
      </w:r>
      <w:bookmarkStart w:id="3" w:name="_GoBack"/>
      <w:bookmarkEnd w:id="3"/>
      <w:r>
        <w:rPr>
          <w:rFonts w:ascii="Times New Roman" w:hAnsi="Times New Roman"/>
          <w:color w:val="000000"/>
          <w:sz w:val="24"/>
          <w:szCs w:val="24"/>
        </w:rPr>
        <w:t>)</w:t>
      </w:r>
    </w:p>
    <w:p w:rsidR="001E4C26" w:rsidRDefault="001E4C26" w:rsidP="001E4C26">
      <w:pPr>
        <w:spacing w:after="0"/>
        <w:ind w:left="120"/>
        <w:jc w:val="center"/>
        <w:rPr>
          <w:sz w:val="24"/>
          <w:szCs w:val="24"/>
        </w:rPr>
      </w:pPr>
    </w:p>
    <w:p w:rsidR="001E4C26" w:rsidRPr="00771524" w:rsidRDefault="001E4C26" w:rsidP="001E4C26">
      <w:pPr>
        <w:spacing w:after="0" w:line="408" w:lineRule="auto"/>
        <w:ind w:left="120"/>
        <w:jc w:val="center"/>
        <w:rPr>
          <w:sz w:val="24"/>
          <w:szCs w:val="24"/>
          <w:lang w:val="ru-RU"/>
        </w:rPr>
      </w:pPr>
      <w:r w:rsidRPr="00771524">
        <w:rPr>
          <w:rFonts w:ascii="Times New Roman" w:hAnsi="Times New Roman"/>
          <w:b/>
          <w:color w:val="000000"/>
          <w:sz w:val="24"/>
          <w:szCs w:val="24"/>
          <w:lang w:val="ru-RU"/>
        </w:rPr>
        <w:t>учебного предмета «</w:t>
      </w:r>
      <w:r>
        <w:rPr>
          <w:rFonts w:ascii="Times New Roman" w:hAnsi="Times New Roman"/>
          <w:b/>
          <w:color w:val="000000"/>
          <w:sz w:val="24"/>
          <w:szCs w:val="24"/>
          <w:lang w:val="ru-RU"/>
        </w:rPr>
        <w:t>Физическая культура</w:t>
      </w:r>
      <w:r w:rsidRPr="00771524">
        <w:rPr>
          <w:rFonts w:ascii="Times New Roman" w:hAnsi="Times New Roman"/>
          <w:b/>
          <w:color w:val="000000"/>
          <w:sz w:val="24"/>
          <w:szCs w:val="24"/>
          <w:lang w:val="ru-RU"/>
        </w:rPr>
        <w:t>»</w:t>
      </w:r>
    </w:p>
    <w:p w:rsidR="001E4C26" w:rsidRPr="00771524" w:rsidRDefault="001E4C26" w:rsidP="001E4C26">
      <w:pPr>
        <w:spacing w:after="0" w:line="408" w:lineRule="auto"/>
        <w:ind w:left="120"/>
        <w:jc w:val="center"/>
        <w:rPr>
          <w:sz w:val="24"/>
          <w:szCs w:val="24"/>
          <w:lang w:val="ru-RU"/>
        </w:rPr>
      </w:pPr>
      <w:r w:rsidRPr="00771524">
        <w:rPr>
          <w:rFonts w:ascii="Times New Roman" w:hAnsi="Times New Roman"/>
          <w:color w:val="000000"/>
          <w:sz w:val="24"/>
          <w:szCs w:val="24"/>
          <w:lang w:val="ru-RU"/>
        </w:rPr>
        <w:t xml:space="preserve">для обучающихся 1-4 классов </w:t>
      </w:r>
    </w:p>
    <w:p w:rsidR="001E4C26" w:rsidRPr="00771524" w:rsidRDefault="001E4C26" w:rsidP="001E4C26">
      <w:pPr>
        <w:spacing w:after="0"/>
        <w:ind w:left="120"/>
        <w:jc w:val="center"/>
        <w:rPr>
          <w:lang w:val="ru-RU"/>
        </w:rPr>
      </w:pPr>
    </w:p>
    <w:p w:rsidR="001E4C26" w:rsidRPr="00771524" w:rsidRDefault="001E4C26" w:rsidP="001E4C26">
      <w:pPr>
        <w:spacing w:after="0"/>
        <w:ind w:left="120"/>
        <w:jc w:val="center"/>
        <w:rPr>
          <w:lang w:val="ru-RU"/>
        </w:rPr>
      </w:pPr>
    </w:p>
    <w:p w:rsidR="001E4C26" w:rsidRPr="00771524" w:rsidRDefault="001E4C26" w:rsidP="001E4C26">
      <w:pPr>
        <w:spacing w:after="0"/>
        <w:ind w:left="120"/>
        <w:jc w:val="center"/>
        <w:rPr>
          <w:lang w:val="ru-RU"/>
        </w:rPr>
      </w:pPr>
    </w:p>
    <w:p w:rsidR="001E4C26" w:rsidRPr="00771524" w:rsidRDefault="001E4C26" w:rsidP="001E4C26">
      <w:pPr>
        <w:spacing w:after="0"/>
        <w:ind w:left="120"/>
        <w:jc w:val="center"/>
        <w:rPr>
          <w:lang w:val="ru-RU"/>
        </w:rPr>
      </w:pPr>
    </w:p>
    <w:p w:rsidR="001E4C26" w:rsidRPr="00771524" w:rsidRDefault="001E4C26" w:rsidP="001E4C26">
      <w:pPr>
        <w:spacing w:after="0"/>
        <w:ind w:left="120"/>
        <w:jc w:val="center"/>
        <w:rPr>
          <w:lang w:val="ru-RU"/>
        </w:rPr>
      </w:pPr>
    </w:p>
    <w:p w:rsidR="001E4C26" w:rsidRPr="00771524" w:rsidRDefault="001E4C26" w:rsidP="001E4C26">
      <w:pPr>
        <w:spacing w:after="0"/>
        <w:ind w:left="120"/>
        <w:jc w:val="center"/>
        <w:rPr>
          <w:lang w:val="ru-RU"/>
        </w:rPr>
      </w:pPr>
    </w:p>
    <w:p w:rsidR="001E4C26" w:rsidRPr="00771524" w:rsidRDefault="001E4C26" w:rsidP="001E4C26">
      <w:pPr>
        <w:spacing w:after="0"/>
        <w:ind w:left="120"/>
        <w:jc w:val="center"/>
        <w:rPr>
          <w:lang w:val="ru-RU"/>
        </w:rPr>
      </w:pPr>
    </w:p>
    <w:p w:rsidR="001E4C26" w:rsidRPr="00771524" w:rsidRDefault="001E4C26" w:rsidP="001E4C26">
      <w:pPr>
        <w:spacing w:after="0"/>
        <w:ind w:left="120"/>
        <w:jc w:val="center"/>
        <w:rPr>
          <w:lang w:val="ru-RU"/>
        </w:rPr>
      </w:pPr>
    </w:p>
    <w:p w:rsidR="001E4C26" w:rsidRPr="00771524" w:rsidRDefault="001E4C26" w:rsidP="001E4C26">
      <w:pPr>
        <w:spacing w:after="0"/>
        <w:ind w:left="120"/>
        <w:jc w:val="center"/>
        <w:rPr>
          <w:lang w:val="ru-RU"/>
        </w:rPr>
      </w:pPr>
    </w:p>
    <w:p w:rsidR="001E4C26" w:rsidRPr="00771524" w:rsidRDefault="001E4C26" w:rsidP="001E4C26">
      <w:pPr>
        <w:spacing w:after="0"/>
        <w:ind w:left="120"/>
        <w:jc w:val="center"/>
        <w:rPr>
          <w:lang w:val="ru-RU"/>
        </w:rPr>
      </w:pPr>
    </w:p>
    <w:p w:rsidR="001E4C26" w:rsidRPr="00771524" w:rsidRDefault="001E4C26" w:rsidP="001E4C26">
      <w:pPr>
        <w:spacing w:after="0"/>
        <w:ind w:left="120"/>
        <w:jc w:val="center"/>
        <w:rPr>
          <w:lang w:val="ru-RU"/>
        </w:rPr>
      </w:pPr>
    </w:p>
    <w:p w:rsidR="001E4C26" w:rsidRPr="00771524" w:rsidRDefault="001E4C26" w:rsidP="001E4C26">
      <w:pPr>
        <w:spacing w:after="0"/>
        <w:ind w:left="120"/>
        <w:jc w:val="center"/>
        <w:rPr>
          <w:lang w:val="ru-RU"/>
        </w:rPr>
      </w:pPr>
    </w:p>
    <w:p w:rsidR="001E4C26" w:rsidRPr="00771524" w:rsidRDefault="001E4C26" w:rsidP="001E4C26">
      <w:pPr>
        <w:spacing w:after="0"/>
        <w:ind w:left="120"/>
        <w:jc w:val="center"/>
        <w:rPr>
          <w:lang w:val="ru-RU"/>
        </w:rPr>
      </w:pPr>
      <w:bookmarkStart w:id="4" w:name="33a6f4f1-a4d0-4904-9be8-f3bc488806fd"/>
      <w:proofErr w:type="gramStart"/>
      <w:r w:rsidRPr="00771524">
        <w:rPr>
          <w:rFonts w:ascii="Times New Roman" w:hAnsi="Times New Roman"/>
          <w:b/>
          <w:color w:val="000000"/>
          <w:sz w:val="28"/>
          <w:lang w:val="ru-RU"/>
        </w:rPr>
        <w:t>пгт.Джалиль</w:t>
      </w:r>
      <w:proofErr w:type="gramEnd"/>
      <w:r w:rsidRPr="00771524">
        <w:rPr>
          <w:rFonts w:ascii="Times New Roman" w:hAnsi="Times New Roman"/>
          <w:b/>
          <w:color w:val="000000"/>
          <w:sz w:val="28"/>
          <w:lang w:val="ru-RU"/>
        </w:rPr>
        <w:t xml:space="preserve"> 2025</w:t>
      </w:r>
      <w:bookmarkEnd w:id="4"/>
      <w:r w:rsidRPr="00771524">
        <w:rPr>
          <w:rFonts w:ascii="Times New Roman" w:hAnsi="Times New Roman"/>
          <w:b/>
          <w:color w:val="000000"/>
          <w:sz w:val="28"/>
          <w:lang w:val="ru-RU"/>
        </w:rPr>
        <w:t xml:space="preserve"> год</w:t>
      </w:r>
      <w:bookmarkStart w:id="5" w:name="0b7b3d71-5853-496b-aaf6-553eb70dbc73"/>
      <w:bookmarkEnd w:id="5"/>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lastRenderedPageBreak/>
        <w:t>ПОЯСНИТЕЛЬНАЯ ЗАПИСКА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счет овладения ими </w:t>
      </w:r>
      <w:r w:rsidRPr="001E4C26">
        <w:rPr>
          <w:rFonts w:ascii="Times New Roman" w:hAnsi="Times New Roman"/>
          <w:color w:val="000000"/>
          <w:sz w:val="28"/>
          <w:lang w:val="ru-RU"/>
        </w:rPr>
        <w:lastRenderedPageBreak/>
        <w:t xml:space="preserve">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свое отражение в соответствующих дидактических линиях учебного предмета.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«Прикладно-ориентированная физическая культура» и включать в него популярные национальные виды спорта, подвижные игры и </w:t>
      </w:r>
      <w:r w:rsidRPr="001E4C26">
        <w:rPr>
          <w:rFonts w:ascii="Times New Roman" w:hAnsi="Times New Roman"/>
          <w:color w:val="000000"/>
          <w:sz w:val="28"/>
          <w:lang w:val="ru-RU"/>
        </w:rPr>
        <w:lastRenderedPageBreak/>
        <w:t xml:space="preserve">развлечения, основывающиеся на этнокультурных, исторических и современных традициях региона и школы.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ее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Общее число часов, рекомендованных для изучения физической культуры – 405 часов: в 1 классе – 99 часов (3 часа в неделю), во 2 классе – 102 часа (3 часа в неделю), в 3 классе – 102 часа (3 часа в неделю), в 4 классе – 102 часа (3 часа в неделю).</w:t>
      </w:r>
      <w:r w:rsidRPr="001E4C26">
        <w:rPr>
          <w:sz w:val="28"/>
          <w:lang w:val="ru-RU"/>
        </w:rPr>
        <w:br/>
      </w:r>
      <w:r w:rsidRPr="001E4C26">
        <w:rPr>
          <w:sz w:val="28"/>
          <w:lang w:val="ru-RU"/>
        </w:rPr>
        <w:br/>
      </w:r>
      <w:r w:rsidRPr="001E4C26">
        <w:rPr>
          <w:rFonts w:ascii="Times New Roman" w:hAnsi="Times New Roman"/>
          <w:color w:val="000000"/>
          <w:sz w:val="28"/>
          <w:lang w:val="ru-RU"/>
        </w:rPr>
        <w:t xml:space="preserve"> Общее число часов, рекомендованных для изучения физической культуры по варианту </w:t>
      </w:r>
      <w:r>
        <w:rPr>
          <w:rFonts w:ascii="Times New Roman" w:hAnsi="Times New Roman"/>
          <w:color w:val="000000"/>
          <w:sz w:val="28"/>
        </w:rPr>
        <w:t>N</w:t>
      </w:r>
      <w:r w:rsidRPr="001E4C26">
        <w:rPr>
          <w:rFonts w:ascii="Times New Roman" w:hAnsi="Times New Roman"/>
          <w:color w:val="000000"/>
          <w:sz w:val="28"/>
          <w:lang w:val="ru-RU"/>
        </w:rPr>
        <w:t xml:space="preserve"> 1 федерального учебного плана, – 303 часа: в 1 классе – 99 часов (3 часа в неделю), во 2 классе – 68 часов (2 часа в неделю), в 3 классе – 68 часов (2 часа в неделю), в 4 классе – 68 часов (2 часа в неделю).</w:t>
      </w:r>
      <w:r w:rsidRPr="001E4C26">
        <w:rPr>
          <w:sz w:val="28"/>
          <w:lang w:val="ru-RU"/>
        </w:rPr>
        <w:br/>
      </w:r>
      <w:r w:rsidRPr="001E4C26">
        <w:rPr>
          <w:sz w:val="28"/>
          <w:lang w:val="ru-RU"/>
        </w:rPr>
        <w:br/>
      </w:r>
      <w:bookmarkStart w:id="6" w:name="25a1559e-a9ff-4769-bf64-9ab6ddba5456"/>
      <w:r w:rsidRPr="001E4C26">
        <w:rPr>
          <w:rFonts w:ascii="Times New Roman" w:hAnsi="Times New Roman"/>
          <w:color w:val="000000"/>
          <w:sz w:val="28"/>
          <w:lang w:val="ru-RU"/>
        </w:rPr>
        <w:t xml:space="preserve"> Общее число часов, рекомендованных для изучения физической культуры по вариантам </w:t>
      </w:r>
      <w:r>
        <w:rPr>
          <w:rFonts w:ascii="Times New Roman" w:hAnsi="Times New Roman"/>
          <w:color w:val="000000"/>
          <w:sz w:val="28"/>
        </w:rPr>
        <w:t>NN</w:t>
      </w:r>
      <w:r w:rsidRPr="001E4C26">
        <w:rPr>
          <w:rFonts w:ascii="Times New Roman" w:hAnsi="Times New Roman"/>
          <w:color w:val="000000"/>
          <w:sz w:val="28"/>
          <w:lang w:val="ru-RU"/>
        </w:rPr>
        <w:t xml:space="preserve"> 2, 3 – 5 федерального учебного плана,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6"/>
    </w:p>
    <w:p w:rsidR="00476251" w:rsidRPr="001E4C26" w:rsidRDefault="00476251">
      <w:pPr>
        <w:spacing w:after="0"/>
        <w:ind w:left="120"/>
        <w:rPr>
          <w:lang w:val="ru-RU"/>
        </w:rPr>
      </w:pPr>
    </w:p>
    <w:p w:rsidR="00476251" w:rsidRPr="001E4C26" w:rsidRDefault="00476251">
      <w:pPr>
        <w:spacing w:after="0" w:line="257" w:lineRule="auto"/>
        <w:ind w:firstLine="600"/>
        <w:jc w:val="both"/>
        <w:rPr>
          <w:lang w:val="ru-RU"/>
        </w:rPr>
      </w:pPr>
      <w:bookmarkStart w:id="7" w:name="_Toc103687208"/>
      <w:bookmarkEnd w:id="7"/>
    </w:p>
    <w:p w:rsidR="00476251" w:rsidRPr="001E4C26" w:rsidRDefault="00476251">
      <w:pPr>
        <w:spacing w:after="0" w:line="264" w:lineRule="auto"/>
        <w:ind w:left="120"/>
        <w:jc w:val="both"/>
        <w:rPr>
          <w:lang w:val="ru-RU"/>
        </w:rPr>
      </w:pPr>
    </w:p>
    <w:p w:rsidR="00476251" w:rsidRPr="001E4C26" w:rsidRDefault="00476251">
      <w:pPr>
        <w:spacing w:after="0" w:line="264" w:lineRule="auto"/>
        <w:ind w:left="120"/>
        <w:jc w:val="both"/>
        <w:rPr>
          <w:lang w:val="ru-RU"/>
        </w:rPr>
      </w:pPr>
    </w:p>
    <w:p w:rsidR="00476251" w:rsidRPr="001E4C26" w:rsidRDefault="00476251">
      <w:pPr>
        <w:rPr>
          <w:lang w:val="ru-RU"/>
        </w:rPr>
        <w:sectPr w:rsidR="00476251" w:rsidRPr="001E4C26">
          <w:pgSz w:w="11906" w:h="16383"/>
          <w:pgMar w:top="1134" w:right="850" w:bottom="1134" w:left="1701" w:header="720" w:footer="720" w:gutter="0"/>
          <w:cols w:space="720"/>
        </w:sectPr>
      </w:pPr>
    </w:p>
    <w:p w:rsidR="00476251" w:rsidRPr="001E4C26" w:rsidRDefault="00BE5734">
      <w:pPr>
        <w:spacing w:after="0" w:line="264" w:lineRule="auto"/>
        <w:ind w:left="120"/>
        <w:jc w:val="both"/>
        <w:rPr>
          <w:lang w:val="ru-RU"/>
        </w:rPr>
      </w:pPr>
      <w:bookmarkStart w:id="8" w:name="block-57707314"/>
      <w:bookmarkEnd w:id="1"/>
      <w:r w:rsidRPr="001E4C26">
        <w:rPr>
          <w:rFonts w:ascii="Times New Roman" w:hAnsi="Times New Roman"/>
          <w:b/>
          <w:color w:val="000000"/>
          <w:sz w:val="28"/>
          <w:lang w:val="ru-RU"/>
        </w:rPr>
        <w:lastRenderedPageBreak/>
        <w:t>СОДЕРЖАНИЕ УЧЕБНОГО ПРЕДМЕТА</w:t>
      </w:r>
    </w:p>
    <w:p w:rsidR="00476251" w:rsidRPr="001E4C26" w:rsidRDefault="00476251">
      <w:pPr>
        <w:spacing w:after="0" w:line="264" w:lineRule="auto"/>
        <w:ind w:left="120"/>
        <w:jc w:val="both"/>
        <w:rPr>
          <w:lang w:val="ru-RU"/>
        </w:rPr>
      </w:pPr>
    </w:p>
    <w:p w:rsidR="00476251" w:rsidRPr="001E4C26" w:rsidRDefault="00BE5734">
      <w:pPr>
        <w:spacing w:after="0"/>
        <w:ind w:left="120"/>
        <w:jc w:val="both"/>
        <w:rPr>
          <w:lang w:val="ru-RU"/>
        </w:rPr>
      </w:pPr>
      <w:r w:rsidRPr="001E4C26">
        <w:rPr>
          <w:rFonts w:ascii="Times New Roman" w:hAnsi="Times New Roman"/>
          <w:b/>
          <w:color w:val="000000"/>
          <w:sz w:val="28"/>
          <w:lang w:val="ru-RU"/>
        </w:rPr>
        <w:t>1 КЛАСС</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Знания о физической культуре</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Способы самостоятельной деятельности</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Режим дня и правила его составления и соблюдения. </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Физическое совершенствование</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Оздоровительная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Спортивно-оздоровительная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Правила поведения на уроках физической культуры, подбора одежды для занятий в спортивном зале и на открытом воздухе.</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Гимнастика с основами акробатики.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Лыжная подготовка.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Легкая атлетика.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Подвижные и спортивные игры.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Считалки для самостоятельной организации подвижных игр.</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Прикладно-ориентированная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lastRenderedPageBreak/>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9" w:name="_Toc103687210"/>
      <w:bookmarkEnd w:id="9"/>
    </w:p>
    <w:p w:rsidR="00476251" w:rsidRPr="001E4C26" w:rsidRDefault="00476251">
      <w:pPr>
        <w:spacing w:after="0"/>
        <w:ind w:left="120"/>
        <w:jc w:val="both"/>
        <w:rPr>
          <w:lang w:val="ru-RU"/>
        </w:rPr>
      </w:pPr>
    </w:p>
    <w:p w:rsidR="00476251" w:rsidRPr="001E4C26" w:rsidRDefault="00BE5734">
      <w:pPr>
        <w:spacing w:after="0"/>
        <w:ind w:left="120"/>
        <w:jc w:val="both"/>
        <w:rPr>
          <w:lang w:val="ru-RU"/>
        </w:rPr>
      </w:pPr>
      <w:r w:rsidRPr="001E4C26">
        <w:rPr>
          <w:rFonts w:ascii="Times New Roman" w:hAnsi="Times New Roman"/>
          <w:b/>
          <w:color w:val="000000"/>
          <w:sz w:val="28"/>
          <w:lang w:val="ru-RU"/>
        </w:rPr>
        <w:t>2 КЛАСС</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Знания о физической культуре</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Способы самостоятельной деятельности</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Физическое совершенствование</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Оздоровительная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Спортивно-оздоровительная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Гимнастика с основами акробатики.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поочередно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Лыжная подготовка.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Легкая атлетика.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Правила поведения на занятиях легкой атлетикой. Броски малого мяча в неподвижную мишень разными способами из положения стоя, сидя и лежа.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полета.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w:t>
      </w:r>
      <w:r w:rsidRPr="001E4C26">
        <w:rPr>
          <w:rFonts w:ascii="Times New Roman" w:hAnsi="Times New Roman"/>
          <w:color w:val="000000"/>
          <w:sz w:val="28"/>
          <w:lang w:val="ru-RU"/>
        </w:rPr>
        <w:lastRenderedPageBreak/>
        <w:t>разных исходных положений, змейкой, по кругу, обеганием предметов, с преодолением небольших препятствий.</w:t>
      </w:r>
    </w:p>
    <w:p w:rsidR="00476251" w:rsidRPr="001E4C26" w:rsidRDefault="00BE5734">
      <w:pPr>
        <w:spacing w:after="0" w:line="252" w:lineRule="auto"/>
        <w:ind w:firstLine="600"/>
        <w:jc w:val="both"/>
        <w:rPr>
          <w:lang w:val="ru-RU"/>
        </w:rPr>
      </w:pPr>
      <w:r w:rsidRPr="001E4C26">
        <w:rPr>
          <w:rFonts w:ascii="Times New Roman" w:hAnsi="Times New Roman"/>
          <w:i/>
          <w:color w:val="000000"/>
          <w:sz w:val="28"/>
          <w:lang w:val="ru-RU"/>
        </w:rPr>
        <w:t xml:space="preserve">Подвижные игры.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Подвижные игры с техническими приемами спортивных игр (баскетбол, футбол). </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Прикладно-ориентированная физическая культура</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bookmarkStart w:id="10" w:name="_Toc103687211"/>
      <w:bookmarkEnd w:id="10"/>
    </w:p>
    <w:p w:rsidR="00476251" w:rsidRPr="001E4C26" w:rsidRDefault="00476251">
      <w:pPr>
        <w:spacing w:after="0" w:line="252" w:lineRule="auto"/>
        <w:ind w:left="120"/>
        <w:jc w:val="both"/>
        <w:rPr>
          <w:lang w:val="ru-RU"/>
        </w:rPr>
      </w:pP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3 КЛАСС</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Знания о физической культуре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Способы самостоятельной деятельности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Физическое совершенствование</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Оздоровительная физическая культура</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Спортивно-оздоровительная физическая культура</w:t>
      </w:r>
    </w:p>
    <w:p w:rsidR="00476251" w:rsidRPr="001E4C26" w:rsidRDefault="00BE5734">
      <w:pPr>
        <w:spacing w:after="0" w:line="252" w:lineRule="auto"/>
        <w:ind w:firstLine="600"/>
        <w:jc w:val="both"/>
        <w:rPr>
          <w:lang w:val="ru-RU"/>
        </w:rPr>
      </w:pPr>
      <w:r w:rsidRPr="001E4C26">
        <w:rPr>
          <w:rFonts w:ascii="Times New Roman" w:hAnsi="Times New Roman"/>
          <w:i/>
          <w:color w:val="000000"/>
          <w:sz w:val="28"/>
          <w:lang w:val="ru-RU"/>
        </w:rPr>
        <w:t xml:space="preserve">Гимнастика с основами акробатики.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приема. Упражнения на гимнастической скамейке в передвижении стилизованными способами ходьбы: вперед,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разноименным способом. Прыжки через скакалку с изменяющейся </w:t>
      </w:r>
      <w:r w:rsidRPr="001E4C26">
        <w:rPr>
          <w:rFonts w:ascii="Times New Roman" w:hAnsi="Times New Roman"/>
          <w:color w:val="000000"/>
          <w:sz w:val="28"/>
          <w:lang w:val="ru-RU"/>
        </w:rPr>
        <w:lastRenderedPageBreak/>
        <w:t xml:space="preserve">скоростью вращения на двух ногах и поочередно на правой и левой ноге, прыжки через скакалку назад с равномерной скоростью.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Легкая атлетика.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Лыжная подготовка.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476251" w:rsidRPr="001E4C26" w:rsidRDefault="00BE5734">
      <w:pPr>
        <w:spacing w:after="0" w:line="257" w:lineRule="auto"/>
        <w:ind w:firstLine="600"/>
        <w:jc w:val="both"/>
        <w:rPr>
          <w:lang w:val="ru-RU"/>
        </w:rPr>
      </w:pPr>
      <w:r w:rsidRPr="001E4C26">
        <w:rPr>
          <w:rFonts w:ascii="Times New Roman" w:hAnsi="Times New Roman"/>
          <w:i/>
          <w:color w:val="000000"/>
          <w:sz w:val="28"/>
          <w:lang w:val="ru-RU"/>
        </w:rPr>
        <w:t xml:space="preserve">Плавательная подготовка.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Подвижные и спортивные игры. </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Подвижные игры на точность движений с приемами спортивных игр и лыжной подготовки. Баскетбол: ведение баскетбольного мяча, ловля и передача баскетбольного мяча. Волейбол: прямая нижняя подача, прием и передача мяча снизу двумя руками на месте и в движении. Футбол: ведение футбольного мяча, удар по неподвижному футбольному мячу. </w:t>
      </w:r>
    </w:p>
    <w:p w:rsidR="00476251" w:rsidRPr="001E4C26" w:rsidRDefault="00BE5734">
      <w:pPr>
        <w:spacing w:after="0" w:line="257" w:lineRule="auto"/>
        <w:ind w:left="120"/>
        <w:jc w:val="both"/>
        <w:rPr>
          <w:lang w:val="ru-RU"/>
        </w:rPr>
      </w:pPr>
      <w:r w:rsidRPr="001E4C26">
        <w:rPr>
          <w:rFonts w:ascii="Times New Roman" w:hAnsi="Times New Roman"/>
          <w:i/>
          <w:color w:val="000000"/>
          <w:sz w:val="28"/>
          <w:lang w:val="ru-RU"/>
        </w:rPr>
        <w:t>Прикладно-ориентированная физическая культура</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bookmarkStart w:id="11" w:name="_Toc103687212"/>
      <w:bookmarkEnd w:id="11"/>
    </w:p>
    <w:p w:rsidR="00476251" w:rsidRPr="001E4C26" w:rsidRDefault="00476251">
      <w:pPr>
        <w:spacing w:after="0"/>
        <w:ind w:left="120"/>
        <w:jc w:val="both"/>
        <w:rPr>
          <w:lang w:val="ru-RU"/>
        </w:rPr>
      </w:pPr>
    </w:p>
    <w:p w:rsidR="00476251" w:rsidRPr="001E4C26" w:rsidRDefault="00BE5734">
      <w:pPr>
        <w:spacing w:after="0"/>
        <w:ind w:left="120"/>
        <w:jc w:val="both"/>
        <w:rPr>
          <w:lang w:val="ru-RU"/>
        </w:rPr>
      </w:pPr>
      <w:r w:rsidRPr="001E4C26">
        <w:rPr>
          <w:rFonts w:ascii="Times New Roman" w:hAnsi="Times New Roman"/>
          <w:b/>
          <w:color w:val="000000"/>
          <w:sz w:val="28"/>
          <w:lang w:val="ru-RU"/>
        </w:rPr>
        <w:t>4 КЛАСС</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Знания о физической культуре</w:t>
      </w:r>
    </w:p>
    <w:p w:rsidR="00476251" w:rsidRPr="001E4C26" w:rsidRDefault="00BE5734">
      <w:pPr>
        <w:spacing w:after="0" w:line="257" w:lineRule="auto"/>
        <w:ind w:firstLine="600"/>
        <w:jc w:val="both"/>
        <w:rPr>
          <w:lang w:val="ru-RU"/>
        </w:rPr>
      </w:pPr>
      <w:r w:rsidRPr="001E4C26">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Способы самостоятельной деятельности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w:t>
      </w:r>
      <w:r w:rsidRPr="001E4C26">
        <w:rPr>
          <w:rFonts w:ascii="Times New Roman" w:hAnsi="Times New Roman"/>
          <w:color w:val="000000"/>
          <w:sz w:val="28"/>
          <w:lang w:val="ru-RU"/>
        </w:rPr>
        <w:lastRenderedPageBreak/>
        <w:t>регулярного наблюдения. Оказание первой помощи при травмах во время самостоятельных занятий физической культурой.</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Физическое совершенствование</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Оздоровительная физическая культура</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Оценка состояния осанки, упражнения для профилактики ее нарушения (на расслабление мышц спины и профилактику сутулости). Упражнения для снижения массы тела за счет упражнений с высокой активностью работы больших мышечных групп. Закаливающие процедуры: купание в естественных водоемах, солнечные и воздушные процедуры. </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Спортивно-оздоровительная физическая культура</w:t>
      </w:r>
    </w:p>
    <w:p w:rsidR="00476251" w:rsidRPr="001E4C26" w:rsidRDefault="00BE5734">
      <w:pPr>
        <w:spacing w:after="0" w:line="252" w:lineRule="auto"/>
        <w:ind w:firstLine="600"/>
        <w:jc w:val="both"/>
        <w:rPr>
          <w:lang w:val="ru-RU"/>
        </w:rPr>
      </w:pPr>
      <w:r w:rsidRPr="001E4C26">
        <w:rPr>
          <w:rFonts w:ascii="Times New Roman" w:hAnsi="Times New Roman"/>
          <w:i/>
          <w:color w:val="000000"/>
          <w:sz w:val="28"/>
          <w:lang w:val="ru-RU"/>
        </w:rPr>
        <w:t xml:space="preserve">Гимнастика с основами акробатики.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подъем переворотом. Упражнения в танце «Летка-енка».</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Легкая атлетика.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476251" w:rsidRPr="001E4C26" w:rsidRDefault="00BE5734">
      <w:pPr>
        <w:spacing w:after="0" w:line="252" w:lineRule="auto"/>
        <w:ind w:firstLine="600"/>
        <w:jc w:val="both"/>
        <w:rPr>
          <w:lang w:val="ru-RU"/>
        </w:rPr>
      </w:pPr>
      <w:r w:rsidRPr="001E4C26">
        <w:rPr>
          <w:rFonts w:ascii="Times New Roman" w:hAnsi="Times New Roman"/>
          <w:i/>
          <w:color w:val="000000"/>
          <w:sz w:val="28"/>
          <w:lang w:val="ru-RU"/>
        </w:rPr>
        <w:t xml:space="preserve">Лыжная подготовка.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476251" w:rsidRPr="001E4C26" w:rsidRDefault="00BE5734">
      <w:pPr>
        <w:spacing w:after="0" w:line="252" w:lineRule="auto"/>
        <w:ind w:firstLine="600"/>
        <w:jc w:val="both"/>
        <w:rPr>
          <w:lang w:val="ru-RU"/>
        </w:rPr>
      </w:pPr>
      <w:r w:rsidRPr="001E4C26">
        <w:rPr>
          <w:rFonts w:ascii="Times New Roman" w:hAnsi="Times New Roman"/>
          <w:i/>
          <w:color w:val="000000"/>
          <w:sz w:val="28"/>
          <w:lang w:val="ru-RU"/>
        </w:rPr>
        <w:t xml:space="preserve">Плавательная подготовка.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Подвижные и спортивные игры.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прием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476251" w:rsidRPr="001E4C26" w:rsidRDefault="00BE5734">
      <w:pPr>
        <w:spacing w:after="0" w:line="252" w:lineRule="auto"/>
        <w:ind w:left="120"/>
        <w:jc w:val="both"/>
        <w:rPr>
          <w:lang w:val="ru-RU"/>
        </w:rPr>
      </w:pPr>
      <w:r w:rsidRPr="001E4C26">
        <w:rPr>
          <w:rFonts w:ascii="Times New Roman" w:hAnsi="Times New Roman"/>
          <w:i/>
          <w:color w:val="000000"/>
          <w:sz w:val="28"/>
          <w:lang w:val="ru-RU"/>
        </w:rPr>
        <w:t>Прикладно-ориентированная физическая культура</w:t>
      </w:r>
    </w:p>
    <w:p w:rsidR="00476251" w:rsidRPr="001E4C26" w:rsidRDefault="00BE5734">
      <w:pPr>
        <w:spacing w:after="0"/>
        <w:ind w:left="120"/>
        <w:jc w:val="both"/>
        <w:rPr>
          <w:lang w:val="ru-RU"/>
        </w:rPr>
      </w:pPr>
      <w:r w:rsidRPr="001E4C26">
        <w:rPr>
          <w:rFonts w:ascii="Times New Roman" w:hAnsi="Times New Roman"/>
          <w:color w:val="000000"/>
          <w:sz w:val="28"/>
          <w:lang w:val="ru-RU"/>
        </w:rPr>
        <w:lastRenderedPageBreak/>
        <w:t xml:space="preserve">Упражнения физической подготовки на развитие основных физических качеств. Подготовка к выполнению нормативных требований комплекса ГТО. </w:t>
      </w:r>
    </w:p>
    <w:p w:rsidR="00476251" w:rsidRPr="001E4C26" w:rsidRDefault="00476251">
      <w:pPr>
        <w:rPr>
          <w:lang w:val="ru-RU"/>
        </w:rPr>
        <w:sectPr w:rsidR="00476251" w:rsidRPr="001E4C26">
          <w:pgSz w:w="11906" w:h="16383"/>
          <w:pgMar w:top="1134" w:right="850" w:bottom="1134" w:left="1701" w:header="720" w:footer="720" w:gutter="0"/>
          <w:cols w:space="720"/>
        </w:sectPr>
      </w:pPr>
    </w:p>
    <w:p w:rsidR="00476251" w:rsidRPr="001E4C26" w:rsidRDefault="00BE5734">
      <w:pPr>
        <w:spacing w:after="0" w:line="264" w:lineRule="auto"/>
        <w:ind w:left="120"/>
        <w:jc w:val="both"/>
        <w:rPr>
          <w:lang w:val="ru-RU"/>
        </w:rPr>
      </w:pPr>
      <w:bookmarkStart w:id="12" w:name="_Toc137548640"/>
      <w:bookmarkStart w:id="13" w:name="block-57707315"/>
      <w:bookmarkEnd w:id="8"/>
      <w:bookmarkEnd w:id="12"/>
      <w:r w:rsidRPr="001E4C26">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476251" w:rsidRPr="001E4C26" w:rsidRDefault="00476251">
      <w:pPr>
        <w:spacing w:after="0" w:line="264" w:lineRule="auto"/>
        <w:ind w:left="120"/>
        <w:jc w:val="both"/>
        <w:rPr>
          <w:lang w:val="ru-RU"/>
        </w:rPr>
      </w:pPr>
    </w:p>
    <w:p w:rsidR="00476251" w:rsidRPr="001E4C26" w:rsidRDefault="00BE5734">
      <w:pPr>
        <w:spacing w:after="0"/>
        <w:ind w:left="120"/>
        <w:jc w:val="both"/>
        <w:rPr>
          <w:lang w:val="ru-RU"/>
        </w:rPr>
      </w:pPr>
      <w:r w:rsidRPr="001E4C26">
        <w:rPr>
          <w:rFonts w:ascii="Times New Roman" w:hAnsi="Times New Roman"/>
          <w:b/>
          <w:color w:val="000000"/>
          <w:sz w:val="28"/>
          <w:lang w:val="ru-RU"/>
        </w:rPr>
        <w:t>ЛИЧНОСТНЫЕ РЕЗУЛЬТАТЫ</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 </w:t>
      </w:r>
      <w:bookmarkStart w:id="14" w:name="_Toc103687215"/>
      <w:bookmarkEnd w:id="14"/>
    </w:p>
    <w:p w:rsidR="00476251" w:rsidRPr="001E4C26" w:rsidRDefault="00BE5734">
      <w:pPr>
        <w:spacing w:after="0"/>
        <w:ind w:left="120"/>
        <w:jc w:val="both"/>
        <w:rPr>
          <w:lang w:val="ru-RU"/>
        </w:rPr>
      </w:pPr>
      <w:r w:rsidRPr="001E4C26">
        <w:rPr>
          <w:rFonts w:ascii="Times New Roman" w:hAnsi="Times New Roman"/>
          <w:b/>
          <w:color w:val="000000"/>
          <w:sz w:val="28"/>
          <w:lang w:val="ru-RU"/>
        </w:rPr>
        <w:t>МЕТАПРЕДМЕТНЫЕ РЕЗУЛЬТАТЫ</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76251" w:rsidRPr="001E4C26" w:rsidRDefault="00476251">
      <w:pPr>
        <w:spacing w:after="0" w:line="257" w:lineRule="auto"/>
        <w:ind w:left="120"/>
        <w:jc w:val="both"/>
        <w:rPr>
          <w:lang w:val="ru-RU"/>
        </w:rPr>
      </w:pP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1 КЛАСС</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По окончании 1 класса у обучающегося будут сформированы следующие универсальные учебные действия:</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lastRenderedPageBreak/>
        <w:t>Познавательные универсальные учебные действия</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t>Базовые логические и исследовательские действия: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находить общие и отличительные признаки в передвижениях человека и животных;</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выявлять признаки правильной и неправильной осанки, приводить возможные причины ее нарушений.</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Коммуникативные универсальные учебные действия</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Общение: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Регулятивные универсальные учебные действия</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Самоорганизация и самоконтроль:</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476251" w:rsidRPr="001E4C26" w:rsidRDefault="00476251">
      <w:pPr>
        <w:spacing w:after="0" w:line="257" w:lineRule="auto"/>
        <w:ind w:left="120"/>
        <w:jc w:val="both"/>
        <w:rPr>
          <w:lang w:val="ru-RU"/>
        </w:rPr>
      </w:pP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2 КЛАСС</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По окончании 2 класса у обучающегося будут сформированы следующие универсальные учебные действия: </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t>Познавательные универсальные учебные действия</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t>Базовые логические и исследовательские действия: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понимать связь между закаливающими процедурами и укреплением здоровья;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lastRenderedPageBreak/>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476251" w:rsidRPr="001E4C26" w:rsidRDefault="00476251">
      <w:pPr>
        <w:spacing w:after="0" w:line="252" w:lineRule="auto"/>
        <w:ind w:left="120"/>
        <w:jc w:val="both"/>
        <w:rPr>
          <w:lang w:val="ru-RU"/>
        </w:rPr>
      </w:pP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Коммуникативные универсальные учебные действия</w:t>
      </w:r>
    </w:p>
    <w:p w:rsidR="00476251" w:rsidRPr="001E4C26" w:rsidRDefault="00BE5734">
      <w:pPr>
        <w:spacing w:after="0" w:line="252" w:lineRule="auto"/>
        <w:ind w:left="120"/>
        <w:jc w:val="both"/>
        <w:rPr>
          <w:lang w:val="ru-RU"/>
        </w:rPr>
      </w:pPr>
      <w:r w:rsidRPr="001E4C26">
        <w:rPr>
          <w:rFonts w:ascii="Times New Roman" w:hAnsi="Times New Roman"/>
          <w:b/>
          <w:color w:val="000000"/>
          <w:sz w:val="28"/>
          <w:lang w:val="ru-RU"/>
        </w:rPr>
        <w:t>Общение: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объяснять назначение упражнений утренней зарядки, приводить соответствующие примеры ее положительного влияния на организм обучающихся (в пределах изученного);</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выполнять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476251" w:rsidRPr="001E4C26" w:rsidRDefault="00476251">
      <w:pPr>
        <w:spacing w:after="0" w:line="257" w:lineRule="auto"/>
        <w:ind w:left="120"/>
        <w:jc w:val="both"/>
        <w:rPr>
          <w:lang w:val="ru-RU"/>
        </w:rPr>
      </w:pP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Регулятивные универсальные учебные действия</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Самоорганизация и самоконтроль:</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соблюдать правила поведения на уроках физической культуры с учетом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476251" w:rsidRPr="001E4C26" w:rsidRDefault="00476251">
      <w:pPr>
        <w:spacing w:after="0" w:line="257" w:lineRule="auto"/>
        <w:ind w:left="120"/>
        <w:jc w:val="both"/>
        <w:rPr>
          <w:lang w:val="ru-RU"/>
        </w:rPr>
      </w:pP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3 КЛАСС</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По окончании 3 класса у обучающегося будут сформированы следующие универсальные учебные действия: </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t>Познавательные универсальные учебные действия</w:t>
      </w:r>
    </w:p>
    <w:p w:rsidR="00476251" w:rsidRPr="001E4C26" w:rsidRDefault="00BE5734">
      <w:pPr>
        <w:spacing w:after="0" w:line="264" w:lineRule="auto"/>
        <w:ind w:left="120"/>
        <w:jc w:val="both"/>
        <w:rPr>
          <w:lang w:val="ru-RU"/>
        </w:rPr>
      </w:pPr>
      <w:r w:rsidRPr="001E4C26">
        <w:rPr>
          <w:rFonts w:ascii="Times New Roman" w:hAnsi="Times New Roman"/>
          <w:b/>
          <w:color w:val="000000"/>
          <w:sz w:val="28"/>
          <w:lang w:val="ru-RU"/>
        </w:rPr>
        <w:t>Базовые логические и исследовательские действия: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объяснять понятие «дозировка нагрузки», правильно применять способы ее регулирования на занятиях физической культурой;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476251" w:rsidRPr="001E4C26" w:rsidRDefault="00476251">
      <w:pPr>
        <w:spacing w:after="0" w:line="250" w:lineRule="auto"/>
        <w:ind w:left="120"/>
        <w:jc w:val="both"/>
        <w:rPr>
          <w:lang w:val="ru-RU"/>
        </w:rPr>
      </w:pP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Коммуникативные универсальные учебные действия</w:t>
      </w: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Общение:</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выполнять небольшие сообщения по результатам выполнения учебных заданий, организации и проведения самостоятельных занятий физической культурой.</w:t>
      </w:r>
    </w:p>
    <w:p w:rsidR="00476251" w:rsidRPr="001E4C26" w:rsidRDefault="00476251">
      <w:pPr>
        <w:spacing w:after="0" w:line="250" w:lineRule="auto"/>
        <w:ind w:left="120"/>
        <w:jc w:val="both"/>
        <w:rPr>
          <w:lang w:val="ru-RU"/>
        </w:rPr>
      </w:pP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Регулятивные универсальные учебные действия</w:t>
      </w: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Самоорганизация и самоконтроль:</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476251" w:rsidRPr="001E4C26" w:rsidRDefault="00476251">
      <w:pPr>
        <w:spacing w:after="0" w:line="250" w:lineRule="auto"/>
        <w:ind w:left="120"/>
        <w:jc w:val="both"/>
        <w:rPr>
          <w:lang w:val="ru-RU"/>
        </w:rPr>
      </w:pP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4 КЛАСС</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По окончании 4 класса у обучающегося будут сформированы следующие универсальные учебные действия: </w:t>
      </w: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t>Познавательные универсальные учебные действия</w:t>
      </w:r>
    </w:p>
    <w:p w:rsidR="00476251" w:rsidRPr="001E4C26" w:rsidRDefault="00BE5734">
      <w:pPr>
        <w:spacing w:after="0" w:line="250" w:lineRule="auto"/>
        <w:ind w:left="120"/>
        <w:jc w:val="both"/>
        <w:rPr>
          <w:lang w:val="ru-RU"/>
        </w:rPr>
      </w:pPr>
      <w:r w:rsidRPr="001E4C26">
        <w:rPr>
          <w:rFonts w:ascii="Times New Roman" w:hAnsi="Times New Roman"/>
          <w:b/>
          <w:color w:val="000000"/>
          <w:sz w:val="28"/>
          <w:lang w:val="ru-RU"/>
        </w:rPr>
        <w:lastRenderedPageBreak/>
        <w:t>Базовые логические и исследовательские действия:</w:t>
      </w:r>
    </w:p>
    <w:p w:rsidR="00476251" w:rsidRPr="001E4C26" w:rsidRDefault="00BE5734">
      <w:pPr>
        <w:spacing w:after="0" w:line="250" w:lineRule="auto"/>
        <w:ind w:firstLine="600"/>
        <w:jc w:val="both"/>
        <w:rPr>
          <w:lang w:val="ru-RU"/>
        </w:rPr>
      </w:pPr>
      <w:r w:rsidRPr="001E4C26">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Коммуникативные универсальные учебные действия</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Общение: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оказывать посильную первую помощь во время занятий физической культурой.</w:t>
      </w:r>
    </w:p>
    <w:p w:rsidR="00476251" w:rsidRPr="001E4C26" w:rsidRDefault="00476251">
      <w:pPr>
        <w:spacing w:after="0" w:line="257" w:lineRule="auto"/>
        <w:ind w:left="120"/>
        <w:jc w:val="both"/>
        <w:rPr>
          <w:lang w:val="ru-RU"/>
        </w:rPr>
      </w:pP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Регулятивные универсальные учебные действия</w:t>
      </w:r>
    </w:p>
    <w:p w:rsidR="00476251" w:rsidRPr="001E4C26" w:rsidRDefault="00BE5734">
      <w:pPr>
        <w:spacing w:after="0" w:line="257" w:lineRule="auto"/>
        <w:ind w:left="120"/>
        <w:jc w:val="both"/>
        <w:rPr>
          <w:lang w:val="ru-RU"/>
        </w:rPr>
      </w:pPr>
      <w:r w:rsidRPr="001E4C26">
        <w:rPr>
          <w:rFonts w:ascii="Times New Roman" w:hAnsi="Times New Roman"/>
          <w:b/>
          <w:color w:val="000000"/>
          <w:sz w:val="28"/>
          <w:lang w:val="ru-RU"/>
        </w:rPr>
        <w:t>Самоорганизация и самоконтроль:</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самостоятельно проводить занятия на основе изученного материала и с учетом собственных интересов;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 </w:t>
      </w:r>
      <w:bookmarkStart w:id="15" w:name="_Toc103687216"/>
      <w:bookmarkEnd w:id="15"/>
    </w:p>
    <w:p w:rsidR="00476251" w:rsidRPr="001E4C26" w:rsidRDefault="00476251">
      <w:pPr>
        <w:spacing w:after="0"/>
        <w:ind w:left="120"/>
        <w:jc w:val="both"/>
        <w:rPr>
          <w:lang w:val="ru-RU"/>
        </w:rPr>
      </w:pPr>
    </w:p>
    <w:p w:rsidR="00476251" w:rsidRPr="001E4C26" w:rsidRDefault="00BE5734">
      <w:pPr>
        <w:spacing w:after="0"/>
        <w:ind w:left="120"/>
        <w:jc w:val="both"/>
        <w:rPr>
          <w:lang w:val="ru-RU"/>
        </w:rPr>
      </w:pPr>
      <w:r w:rsidRPr="001E4C26">
        <w:rPr>
          <w:rFonts w:ascii="Times New Roman" w:hAnsi="Times New Roman"/>
          <w:b/>
          <w:color w:val="000000"/>
          <w:sz w:val="28"/>
          <w:lang w:val="ru-RU"/>
        </w:rPr>
        <w:t>ПРЕДМЕТНЫЕ РЕЗУЛЬТАТЫ</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К концу обучения в</w:t>
      </w:r>
      <w:r w:rsidRPr="001E4C26">
        <w:rPr>
          <w:rFonts w:ascii="Times New Roman" w:hAnsi="Times New Roman"/>
          <w:b/>
          <w:i/>
          <w:color w:val="000000"/>
          <w:sz w:val="28"/>
          <w:lang w:val="ru-RU"/>
        </w:rPr>
        <w:t xml:space="preserve"> </w:t>
      </w:r>
      <w:r w:rsidRPr="001E4C26">
        <w:rPr>
          <w:rFonts w:ascii="Times New Roman" w:hAnsi="Times New Roman"/>
          <w:b/>
          <w:color w:val="000000"/>
          <w:sz w:val="28"/>
          <w:lang w:val="ru-RU"/>
        </w:rPr>
        <w:t>1 классе</w:t>
      </w:r>
      <w:r w:rsidRPr="001E4C2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выполнять упражнения утренней зарядки и физкультминуток;</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анализировать причины нарушения осанки и демонстрировать упражнения по профилактике ее нарушения;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lastRenderedPageBreak/>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передвигаться на лыжах ступающим и скользящим шагом (без палок);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играть в подвижные игры с общеразвивающей направленностью.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К концу обучения во</w:t>
      </w:r>
      <w:r w:rsidRPr="001E4C26">
        <w:rPr>
          <w:rFonts w:ascii="Times New Roman" w:hAnsi="Times New Roman"/>
          <w:b/>
          <w:color w:val="000000"/>
          <w:sz w:val="28"/>
          <w:lang w:val="ru-RU"/>
        </w:rPr>
        <w:t xml:space="preserve"> 2 классе</w:t>
      </w:r>
      <w:r w:rsidRPr="001E4C2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примеры основных физических качеств и высказывать свое суждение об их связи с укреплением здоровья и физическим развитием;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танцевальный хороводный шаг в совместном передвижении;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приемов из спортивных игр;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упражнения на развитие физических качеств.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К концу обучения в</w:t>
      </w:r>
      <w:r w:rsidRPr="001E4C26">
        <w:rPr>
          <w:rFonts w:ascii="Times New Roman" w:hAnsi="Times New Roman"/>
          <w:b/>
          <w:i/>
          <w:color w:val="000000"/>
          <w:sz w:val="28"/>
          <w:lang w:val="ru-RU"/>
        </w:rPr>
        <w:t xml:space="preserve"> </w:t>
      </w:r>
      <w:r w:rsidRPr="001E4C26">
        <w:rPr>
          <w:rFonts w:ascii="Times New Roman" w:hAnsi="Times New Roman"/>
          <w:b/>
          <w:color w:val="000000"/>
          <w:sz w:val="28"/>
          <w:lang w:val="ru-RU"/>
        </w:rPr>
        <w:t>3 классе</w:t>
      </w:r>
      <w:r w:rsidRPr="001E4C2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измерять частоту пульса и определять физическую нагрузку по ее значениям с помощью таблицы стандартных нагрузок;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lastRenderedPageBreak/>
        <w:t>выполнять упражнения дыхательной и зрительной гимнастики, объяснять их связь с предупреждением появления утомления;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вперед;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разноименным способом;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(прием мяча снизу и нижняя передача в парах), футбол (ведение футбольного мяча змейкой);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К концу обучения в </w:t>
      </w:r>
      <w:r w:rsidRPr="001E4C26">
        <w:rPr>
          <w:rFonts w:ascii="Times New Roman" w:hAnsi="Times New Roman"/>
          <w:b/>
          <w:color w:val="000000"/>
          <w:sz w:val="28"/>
          <w:lang w:val="ru-RU"/>
        </w:rPr>
        <w:t>4 классе</w:t>
      </w:r>
      <w:r w:rsidRPr="001E4C2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легкой атлетикой, лыжной и плавательной подготовкой;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проявлять готовность оказать первую помощь в случае необходимости;</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lastRenderedPageBreak/>
        <w:t>демонстрировать опорный прыжок через гимнастического козла с разбега способом напрыгивания;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прыжок в высоту с разбега перешагиванием;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метание малого (теннисного) мяча на дальность;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 xml:space="preserve">выполнять освоенные технические действия спортивных игр баскетбол, волейбол и футбол в условиях игровой деятельности; </w:t>
      </w:r>
    </w:p>
    <w:p w:rsidR="00476251" w:rsidRPr="001E4C26" w:rsidRDefault="00BE5734">
      <w:pPr>
        <w:spacing w:after="0" w:line="252" w:lineRule="auto"/>
        <w:ind w:firstLine="600"/>
        <w:jc w:val="both"/>
        <w:rPr>
          <w:lang w:val="ru-RU"/>
        </w:rPr>
      </w:pPr>
      <w:r w:rsidRPr="001E4C26">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476251" w:rsidRPr="001E4C26" w:rsidRDefault="00476251">
      <w:pPr>
        <w:spacing w:after="0" w:line="264" w:lineRule="auto"/>
        <w:ind w:left="120"/>
        <w:jc w:val="both"/>
        <w:rPr>
          <w:lang w:val="ru-RU"/>
        </w:rPr>
      </w:pPr>
    </w:p>
    <w:p w:rsidR="00476251" w:rsidRPr="001E4C26" w:rsidRDefault="00476251">
      <w:pPr>
        <w:rPr>
          <w:lang w:val="ru-RU"/>
        </w:rPr>
        <w:sectPr w:rsidR="00476251" w:rsidRPr="001E4C26">
          <w:pgSz w:w="11906" w:h="16383"/>
          <w:pgMar w:top="1134" w:right="850" w:bottom="1134" w:left="1701" w:header="720" w:footer="720" w:gutter="0"/>
          <w:cols w:space="720"/>
        </w:sectPr>
      </w:pPr>
    </w:p>
    <w:p w:rsidR="00476251" w:rsidRDefault="00BE5734">
      <w:pPr>
        <w:spacing w:after="0"/>
        <w:ind w:left="120"/>
      </w:pPr>
      <w:bookmarkStart w:id="16" w:name="block-57707310"/>
      <w:bookmarkEnd w:id="13"/>
      <w:r w:rsidRPr="001E4C2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76251" w:rsidRDefault="00BE5734">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76251">
        <w:trPr>
          <w:trHeight w:val="144"/>
          <w:tblCellSpacing w:w="20" w:type="nil"/>
        </w:trPr>
        <w:tc>
          <w:tcPr>
            <w:tcW w:w="51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816"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Наименование разделов и тем программы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994"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71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805"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r>
      <w:tr w:rsidR="00476251" w:rsidRPr="00771524">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1.</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Знания о физической культуре</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ФИЗИЧЕСКОЕ СОВЕРШЕНСТВОВАНИЕ</w:t>
            </w:r>
          </w:p>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76251" w:rsidRDefault="00476251"/>
        </w:tc>
      </w:tr>
      <w:tr w:rsidR="00476251" w:rsidRPr="00771524">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2.</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Спортивно-оздоровительная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476251" w:rsidRDefault="00476251"/>
        </w:tc>
      </w:tr>
      <w:tr w:rsidR="00476251" w:rsidRPr="00771524">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3.</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Прикладно-ориентированная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71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476251">
        <w:trPr>
          <w:trHeight w:val="144"/>
          <w:tblCellSpacing w:w="20" w:type="nil"/>
        </w:trPr>
        <w:tc>
          <w:tcPr>
            <w:tcW w:w="52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64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Наименование разделов и тем программы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1011"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738"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823"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r>
      <w:tr w:rsidR="00476251" w:rsidRPr="00771524">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1.</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Знания о физической культуре</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640"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ФИЗИЧЕСКОЕ СОВЕРШЕНСТВОВАНИЕ</w:t>
            </w:r>
          </w:p>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rsidRPr="00771524">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2.</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Спортивно-оздоровительная физическая культура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lastRenderedPageBreak/>
              <w:t>2.3</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640" w:type="dxa"/>
            <w:tcMar>
              <w:top w:w="50" w:type="dxa"/>
              <w:left w:w="100" w:type="dxa"/>
            </w:tcMar>
            <w:vAlign w:val="center"/>
          </w:tcPr>
          <w:p w:rsidR="00476251" w:rsidRDefault="00BE5734">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55 </w:t>
            </w:r>
          </w:p>
        </w:tc>
        <w:tc>
          <w:tcPr>
            <w:tcW w:w="0" w:type="auto"/>
            <w:gridSpan w:val="3"/>
            <w:tcMar>
              <w:top w:w="50" w:type="dxa"/>
              <w:left w:w="100" w:type="dxa"/>
            </w:tcMar>
            <w:vAlign w:val="center"/>
          </w:tcPr>
          <w:p w:rsidR="00476251" w:rsidRDefault="00476251"/>
        </w:tc>
      </w:tr>
      <w:tr w:rsidR="00476251" w:rsidRPr="00771524">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3.</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Прикладно-ориентированная физическая культура</w:t>
            </w:r>
          </w:p>
        </w:tc>
      </w:tr>
      <w:tr w:rsidR="00476251">
        <w:trPr>
          <w:trHeight w:val="144"/>
          <w:tblCellSpacing w:w="20" w:type="nil"/>
        </w:trPr>
        <w:tc>
          <w:tcPr>
            <w:tcW w:w="520"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640"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476251" w:rsidRDefault="00476251">
            <w:pPr>
              <w:spacing w:after="0"/>
              <w:ind w:left="135"/>
              <w:jc w:val="center"/>
            </w:pPr>
          </w:p>
        </w:tc>
        <w:tc>
          <w:tcPr>
            <w:tcW w:w="1823" w:type="dxa"/>
            <w:tcMar>
              <w:top w:w="50" w:type="dxa"/>
              <w:left w:w="100" w:type="dxa"/>
            </w:tcMar>
            <w:vAlign w:val="center"/>
          </w:tcPr>
          <w:p w:rsidR="00476251" w:rsidRDefault="00476251">
            <w:pPr>
              <w:spacing w:after="0"/>
              <w:ind w:left="135"/>
              <w:jc w:val="center"/>
            </w:pPr>
          </w:p>
        </w:tc>
        <w:tc>
          <w:tcPr>
            <w:tcW w:w="274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476251">
        <w:trPr>
          <w:trHeight w:val="144"/>
          <w:tblCellSpacing w:w="20" w:type="nil"/>
        </w:trPr>
        <w:tc>
          <w:tcPr>
            <w:tcW w:w="538"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288"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Наименование разделов и тем программы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1045"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778"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860"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r>
      <w:tr w:rsidR="00476251" w:rsidRPr="00771524">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1.</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Знания о физической культуре</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288"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288"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ФИЗИЧЕСКОЕ СОВЕРШЕНСТВОВАНИЕ</w:t>
            </w:r>
          </w:p>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rsidRPr="00771524">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2.</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Спортивно-оздоровительная физическая культура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lastRenderedPageBreak/>
              <w:t>2.1</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Плавательная подготовка</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2.5</w:t>
            </w:r>
          </w:p>
        </w:tc>
        <w:tc>
          <w:tcPr>
            <w:tcW w:w="2288" w:type="dxa"/>
            <w:tcMar>
              <w:top w:w="50" w:type="dxa"/>
              <w:left w:w="100" w:type="dxa"/>
            </w:tcMar>
            <w:vAlign w:val="center"/>
          </w:tcPr>
          <w:p w:rsidR="00476251" w:rsidRDefault="00BE5734">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476251" w:rsidRDefault="00476251"/>
        </w:tc>
      </w:tr>
      <w:tr w:rsidR="00476251" w:rsidRPr="00771524">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3.</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Прикладно-ориентированная физическая культура</w:t>
            </w:r>
          </w:p>
        </w:tc>
      </w:tr>
      <w:tr w:rsidR="00476251">
        <w:trPr>
          <w:trHeight w:val="144"/>
          <w:tblCellSpacing w:w="20" w:type="nil"/>
        </w:trPr>
        <w:tc>
          <w:tcPr>
            <w:tcW w:w="538"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288"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476251" w:rsidRDefault="00476251">
            <w:pPr>
              <w:spacing w:after="0"/>
              <w:ind w:left="135"/>
              <w:jc w:val="center"/>
            </w:pPr>
          </w:p>
        </w:tc>
        <w:tc>
          <w:tcPr>
            <w:tcW w:w="1860" w:type="dxa"/>
            <w:tcMar>
              <w:top w:w="50" w:type="dxa"/>
              <w:left w:w="100" w:type="dxa"/>
            </w:tcMar>
            <w:vAlign w:val="center"/>
          </w:tcPr>
          <w:p w:rsidR="00476251" w:rsidRDefault="00476251">
            <w:pPr>
              <w:spacing w:after="0"/>
              <w:ind w:left="135"/>
              <w:jc w:val="center"/>
            </w:pPr>
          </w:p>
        </w:tc>
        <w:tc>
          <w:tcPr>
            <w:tcW w:w="2837"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76251">
        <w:trPr>
          <w:trHeight w:val="144"/>
          <w:tblCellSpacing w:w="20" w:type="nil"/>
        </w:trPr>
        <w:tc>
          <w:tcPr>
            <w:tcW w:w="51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816"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Наименование разделов и тем программы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994"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71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805"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r>
      <w:tr w:rsidR="00476251" w:rsidRPr="00771524">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1.</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Знания о физической культуре</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ФИЗИЧЕСКОЕ СОВЕРШЕНСТВОВАНИЕ</w:t>
            </w:r>
          </w:p>
        </w:tc>
      </w:tr>
      <w:tr w:rsidR="00476251">
        <w:trPr>
          <w:trHeight w:val="144"/>
          <w:tblCellSpacing w:w="20" w:type="nil"/>
        </w:trPr>
        <w:tc>
          <w:tcPr>
            <w:tcW w:w="0" w:type="auto"/>
            <w:gridSpan w:val="6"/>
            <w:tcMar>
              <w:top w:w="50" w:type="dxa"/>
              <w:left w:w="100" w:type="dxa"/>
            </w:tcMar>
            <w:vAlign w:val="center"/>
          </w:tcPr>
          <w:p w:rsidR="00476251" w:rsidRDefault="00BE573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rsidRPr="00771524">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2.</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Спортивно-оздоровительная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Плавательная подготовка</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2.5</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476251" w:rsidRDefault="00476251"/>
        </w:tc>
      </w:tr>
      <w:tr w:rsidR="00476251" w:rsidRPr="00771524">
        <w:trPr>
          <w:trHeight w:val="144"/>
          <w:tblCellSpacing w:w="20" w:type="nil"/>
        </w:trPr>
        <w:tc>
          <w:tcPr>
            <w:tcW w:w="0" w:type="auto"/>
            <w:gridSpan w:val="6"/>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b/>
                <w:color w:val="000000"/>
                <w:sz w:val="24"/>
                <w:lang w:val="ru-RU"/>
              </w:rPr>
              <w:t>Раздел 3.</w:t>
            </w:r>
            <w:r w:rsidRPr="001E4C26">
              <w:rPr>
                <w:rFonts w:ascii="Times New Roman" w:hAnsi="Times New Roman"/>
                <w:color w:val="000000"/>
                <w:sz w:val="24"/>
                <w:lang w:val="ru-RU"/>
              </w:rPr>
              <w:t xml:space="preserve"> </w:t>
            </w:r>
            <w:r w:rsidRPr="001E4C26">
              <w:rPr>
                <w:rFonts w:ascii="Times New Roman" w:hAnsi="Times New Roman"/>
                <w:b/>
                <w:color w:val="000000"/>
                <w:sz w:val="24"/>
                <w:lang w:val="ru-RU"/>
              </w:rPr>
              <w:t>Прикладно-ориентированная физическая культура</w:t>
            </w:r>
          </w:p>
        </w:tc>
      </w:tr>
      <w:tr w:rsidR="00476251">
        <w:trPr>
          <w:trHeight w:val="144"/>
          <w:tblCellSpacing w:w="20" w:type="nil"/>
        </w:trPr>
        <w:tc>
          <w:tcPr>
            <w:tcW w:w="510"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76251" w:rsidRDefault="00476251">
            <w:pPr>
              <w:spacing w:after="0"/>
              <w:ind w:left="135"/>
              <w:jc w:val="center"/>
            </w:pPr>
          </w:p>
        </w:tc>
        <w:tc>
          <w:tcPr>
            <w:tcW w:w="1805" w:type="dxa"/>
            <w:tcMar>
              <w:top w:w="50" w:type="dxa"/>
              <w:left w:w="100" w:type="dxa"/>
            </w:tcMar>
            <w:vAlign w:val="center"/>
          </w:tcPr>
          <w:p w:rsidR="00476251" w:rsidRDefault="00476251">
            <w:pPr>
              <w:spacing w:after="0"/>
              <w:ind w:left="135"/>
              <w:jc w:val="center"/>
            </w:pPr>
          </w:p>
        </w:tc>
        <w:tc>
          <w:tcPr>
            <w:tcW w:w="2694"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w:t>
            </w:r>
          </w:p>
        </w:tc>
      </w:tr>
      <w:tr w:rsidR="00476251">
        <w:trPr>
          <w:trHeight w:val="144"/>
          <w:tblCellSpacing w:w="20" w:type="nil"/>
        </w:trPr>
        <w:tc>
          <w:tcPr>
            <w:tcW w:w="0" w:type="auto"/>
            <w:gridSpan w:val="2"/>
            <w:tcMar>
              <w:top w:w="50" w:type="dxa"/>
              <w:left w:w="100" w:type="dxa"/>
            </w:tcMar>
            <w:vAlign w:val="center"/>
          </w:tcPr>
          <w:p w:rsidR="00476251" w:rsidRDefault="00BE573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6251" w:rsidRDefault="00476251"/>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bookmarkStart w:id="17" w:name="block-57707311"/>
      <w:bookmarkEnd w:id="16"/>
      <w:r>
        <w:rPr>
          <w:rFonts w:ascii="Times New Roman" w:hAnsi="Times New Roman"/>
          <w:b/>
          <w:color w:val="000000"/>
          <w:sz w:val="28"/>
        </w:rPr>
        <w:lastRenderedPageBreak/>
        <w:t xml:space="preserve"> ПОУРОЧНОЕ ПЛАНИРОВАНИЕ </w:t>
      </w:r>
    </w:p>
    <w:p w:rsidR="00476251" w:rsidRDefault="00BE5734">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8"/>
        <w:gridCol w:w="1320"/>
        <w:gridCol w:w="1841"/>
        <w:gridCol w:w="1910"/>
        <w:gridCol w:w="1347"/>
        <w:gridCol w:w="2221"/>
      </w:tblGrid>
      <w:tr w:rsidR="00476251">
        <w:trPr>
          <w:trHeight w:val="144"/>
          <w:tblCellSpacing w:w="20" w:type="nil"/>
        </w:trPr>
        <w:tc>
          <w:tcPr>
            <w:tcW w:w="40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816"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Тема урока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Дата изучения </w:t>
            </w:r>
          </w:p>
          <w:p w:rsidR="00476251" w:rsidRDefault="00476251">
            <w:pPr>
              <w:spacing w:after="0"/>
              <w:ind w:left="135"/>
            </w:pPr>
          </w:p>
        </w:tc>
        <w:tc>
          <w:tcPr>
            <w:tcW w:w="2021"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86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573"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66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Что такое физическая культура</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Современные физические упражнения</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Режим дня и правила его составления и соблюдения</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Личная гигиена и гигиенические процедуры</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Осанка человека. Упражнения для осанки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Комплексы утренней зарядки и физкультминуток в режиме дня школьника</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7</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поведения на уроках физической культуры, общие понятия о видах гимнастики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8</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Учимся гимнастическим упражнениям</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9</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Стилизованные способы передвижения ходьбой и бегом</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10</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Акробатические упражнения, основные техники</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Строевые упражнения и организующие команды на уроках физической культуры</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Гимнастические упражнения с мячом</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13</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Гимнастические упражнения со скакалкой</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14</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Гимнастические упражнения в прыжках</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Прыжки в группировке толчком двумя ногами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Освоение правил и техники выполнения нормативов комплекса ГТО. Наклон вперед из положения стоя на гимнастической скамье, </w:t>
            </w:r>
            <w:r w:rsidRPr="001E4C26">
              <w:rPr>
                <w:rFonts w:ascii="Times New Roman" w:hAnsi="Times New Roman"/>
                <w:color w:val="000000"/>
                <w:sz w:val="24"/>
                <w:lang w:val="ru-RU"/>
              </w:rPr>
              <w:lastRenderedPageBreak/>
              <w:t>поднимание туловища из положения лежа на спине</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17</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Сгибание и разгибание рук в упоре лежа</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18</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Прыжки в упоре на руках толчком двумя ногами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19</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Переноска лыж к месту занятия</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20</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27</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28</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Техника передвижения на лыжах скользящим шагом</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29</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Техника передвижения на лыжах скользящим шагом в полной координации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30</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Ходьба на лыжах</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Чем отличается ходьба от бега</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34</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6-ти минутный бег</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37</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 м и 30 м</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38</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39</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40</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Бросок набивного мяча</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Метание теннисного мяча в цель</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выполнения прыжка в длину с места</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одновременного отталкивания двумя ногами и приземления</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44</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Приземление после спрыгивания с </w:t>
            </w:r>
            <w:r w:rsidRPr="001E4C26">
              <w:rPr>
                <w:rFonts w:ascii="Times New Roman" w:hAnsi="Times New Roman"/>
                <w:color w:val="000000"/>
                <w:sz w:val="24"/>
                <w:lang w:val="ru-RU"/>
              </w:rPr>
              <w:lastRenderedPageBreak/>
              <w:t>горки матов</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техники выполнения прыжка в высоту с прямого разбега</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47</w:t>
            </w:r>
          </w:p>
        </w:tc>
        <w:tc>
          <w:tcPr>
            <w:tcW w:w="2816" w:type="dxa"/>
            <w:tcMar>
              <w:top w:w="50" w:type="dxa"/>
              <w:left w:w="100" w:type="dxa"/>
            </w:tcMar>
            <w:vAlign w:val="center"/>
          </w:tcPr>
          <w:p w:rsidR="00476251" w:rsidRDefault="00BE5734">
            <w:pPr>
              <w:spacing w:after="0"/>
              <w:ind w:left="135"/>
            </w:pPr>
            <w:r>
              <w:rPr>
                <w:rFonts w:ascii="Times New Roman" w:hAnsi="Times New Roman"/>
                <w:color w:val="000000"/>
                <w:sz w:val="24"/>
              </w:rPr>
              <w:t>Считалки для подвижных игр</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48</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49</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50</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53</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Разучивание подвижной игры «Не </w:t>
            </w:r>
            <w:r w:rsidRPr="001E4C26">
              <w:rPr>
                <w:rFonts w:ascii="Times New Roman" w:hAnsi="Times New Roman"/>
                <w:color w:val="000000"/>
                <w:sz w:val="24"/>
                <w:lang w:val="ru-RU"/>
              </w:rPr>
              <w:lastRenderedPageBreak/>
              <w:t>попади в болото»</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57</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58</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59</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60</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61</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62</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lastRenderedPageBreak/>
              <w:t>63</w:t>
            </w:r>
          </w:p>
        </w:tc>
        <w:tc>
          <w:tcPr>
            <w:tcW w:w="2816"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8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64</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65</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Пробное тестирование с соблюдением правил и техники выполнения испытаний (тестов) 1 и 2 ступеней комплекса ГТО</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400" w:type="dxa"/>
            <w:tcMar>
              <w:top w:w="50" w:type="dxa"/>
              <w:left w:w="100" w:type="dxa"/>
            </w:tcMar>
            <w:vAlign w:val="center"/>
          </w:tcPr>
          <w:p w:rsidR="00476251" w:rsidRDefault="00BE5734">
            <w:pPr>
              <w:spacing w:after="0"/>
            </w:pPr>
            <w:r>
              <w:rPr>
                <w:rFonts w:ascii="Times New Roman" w:hAnsi="Times New Roman"/>
                <w:color w:val="000000"/>
                <w:sz w:val="24"/>
              </w:rPr>
              <w:t>66</w:t>
            </w:r>
          </w:p>
        </w:tc>
        <w:tc>
          <w:tcPr>
            <w:tcW w:w="2816"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Пробное тестирование с соблюдением правил и техники выполнения испытаний (тестов) 1 и 2 ступеней комплекса ГТО</w:t>
            </w:r>
          </w:p>
        </w:tc>
        <w:tc>
          <w:tcPr>
            <w:tcW w:w="86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76251" w:rsidRDefault="00476251">
            <w:pPr>
              <w:spacing w:after="0"/>
              <w:ind w:left="135"/>
              <w:jc w:val="center"/>
            </w:pPr>
          </w:p>
        </w:tc>
        <w:tc>
          <w:tcPr>
            <w:tcW w:w="1669" w:type="dxa"/>
            <w:tcMar>
              <w:top w:w="50" w:type="dxa"/>
              <w:left w:w="100" w:type="dxa"/>
            </w:tcMar>
            <w:vAlign w:val="center"/>
          </w:tcPr>
          <w:p w:rsidR="00476251" w:rsidRDefault="00476251">
            <w:pPr>
              <w:spacing w:after="0"/>
              <w:ind w:left="135"/>
              <w:jc w:val="center"/>
            </w:pPr>
          </w:p>
        </w:tc>
        <w:tc>
          <w:tcPr>
            <w:tcW w:w="1189" w:type="dxa"/>
            <w:tcMar>
              <w:top w:w="50" w:type="dxa"/>
              <w:left w:w="100" w:type="dxa"/>
            </w:tcMar>
            <w:vAlign w:val="center"/>
          </w:tcPr>
          <w:p w:rsidR="00476251" w:rsidRDefault="00476251">
            <w:pPr>
              <w:spacing w:after="0"/>
              <w:ind w:left="135"/>
            </w:pPr>
          </w:p>
        </w:tc>
        <w:tc>
          <w:tcPr>
            <w:tcW w:w="202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573"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7"/>
        <w:gridCol w:w="4400"/>
        <w:gridCol w:w="1294"/>
        <w:gridCol w:w="1841"/>
        <w:gridCol w:w="1910"/>
        <w:gridCol w:w="1347"/>
        <w:gridCol w:w="2221"/>
      </w:tblGrid>
      <w:tr w:rsidR="00476251">
        <w:trPr>
          <w:trHeight w:val="144"/>
          <w:tblCellSpacing w:w="20" w:type="nil"/>
        </w:trPr>
        <w:tc>
          <w:tcPr>
            <w:tcW w:w="389"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992"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Тема урока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Дата изучения </w:t>
            </w:r>
          </w:p>
          <w:p w:rsidR="00476251" w:rsidRDefault="00476251">
            <w:pPr>
              <w:spacing w:after="0"/>
              <w:ind w:left="135"/>
            </w:pPr>
          </w:p>
        </w:tc>
        <w:tc>
          <w:tcPr>
            <w:tcW w:w="1999"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84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551"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64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История подвижных игр и соревнований у древних народов</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Зарождение Олимпийских игр</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Современные Олимпийские игры</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Физическое развитие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Физические качества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Развитие координации движений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Дневник наблюдений по физической культуре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8</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Закаливание организма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Утренняя зарядка, составление индивидуальных комплексов</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поведения на уроках гимнастики и акробатики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Строевые упражнения и команды</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Прыжковые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Гимнастическая разминка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14</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Ходьба на гимнастической скамейке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15</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с гимнастической скакалкой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Подтягивание из виса лежа на низкой перекладине 90 см - девочки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18</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с гимнастическим мячом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Наклон вперед из положения стоя на гимнастической скамье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20</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Танцевальные гимнастические движения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поведения на занятиях лыжной подготовкой</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двухшажным попеременным ходом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Спуск с горы в основной стойке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Спуск с горы в основной стойке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26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Подъем лесенкой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27</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Подъем лесенкой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Спуски и подъёмы на лыжах</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Спуски и подъёмы на лыжах</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30</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Торможение лыжными палками</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Торможение лыжными палками</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Торможение падением на бок</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33</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поведения на занятиях лёгкой атлетикой</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35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Броски мяча в неподвижную мишень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Броски мяча в неподвижную мишень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Метание теннисного мяча в цель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38</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Сложно координированные прыжковые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39</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Сложно координированные прыжковые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Прыжок в высоту с прямого разбега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Прыжок в высоту с прямого разбега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Освоение правил и техники выполнения норматива комплекса </w:t>
            </w:r>
            <w:r w:rsidRPr="001E4C26">
              <w:rPr>
                <w:rFonts w:ascii="Times New Roman" w:hAnsi="Times New Roman"/>
                <w:color w:val="000000"/>
                <w:sz w:val="24"/>
                <w:lang w:val="ru-RU"/>
              </w:rPr>
              <w:lastRenderedPageBreak/>
              <w:t>ГТО. Смешанное передвижение по пересеченной местности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Бег с поворотами и изменением направлений</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45</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Сложно координированные беговые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47</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Сложно координированные беговые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48</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49</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Игры с приемами баскетбола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50</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Игры с приемами баскетбола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Приемы баскетбола: мяч среднему и мяч соседу</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Приемы баскетбола: мяч среднему и мяч соседу</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Бросок мяча в колонне и неудобный бросок</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Бросок мяча в колонне и неудобный бросок</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Прием «волна» в баскетболе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Прием «волна» в баскетболе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Игры с приемами футбола: метко в цель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Игры с приемами футбола: метко в цель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Гонка мячей и слалом с мячом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Гонка мячей и слалом с мячом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Футбольный бильярд</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Футбольный бильярд</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Бросок ногой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64</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Бросок ногой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выполнения спортивных нормативов 2 ступени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техники безопасности на уроках. Укрепление здоровья через ВФСК ГТО</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4398"/>
        <w:gridCol w:w="1295"/>
        <w:gridCol w:w="1841"/>
        <w:gridCol w:w="1910"/>
        <w:gridCol w:w="1347"/>
        <w:gridCol w:w="2221"/>
      </w:tblGrid>
      <w:tr w:rsidR="00476251">
        <w:trPr>
          <w:trHeight w:val="144"/>
          <w:tblCellSpacing w:w="20" w:type="nil"/>
        </w:trPr>
        <w:tc>
          <w:tcPr>
            <w:tcW w:w="389"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992"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Тема урока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Дата изучения </w:t>
            </w:r>
          </w:p>
          <w:p w:rsidR="00476251" w:rsidRDefault="00476251">
            <w:pPr>
              <w:spacing w:after="0"/>
              <w:ind w:left="135"/>
            </w:pPr>
          </w:p>
        </w:tc>
        <w:tc>
          <w:tcPr>
            <w:tcW w:w="1999"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84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551"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64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Физическая культура у древних народов</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История появления современного спорта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Виды физических упражнений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Измерение пульса на занятиях физической культурой</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Дозировка физических нагрузок</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7</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Закаливание организма под душем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Дыхательная гимнастика и гимнастика </w:t>
            </w:r>
            <w:r w:rsidRPr="001E4C26">
              <w:rPr>
                <w:rFonts w:ascii="Times New Roman" w:hAnsi="Times New Roman"/>
                <w:color w:val="000000"/>
                <w:sz w:val="24"/>
                <w:lang w:val="ru-RU"/>
              </w:rPr>
              <w:lastRenderedPageBreak/>
              <w:t>для глаз</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Строевые команды и упражнения</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10</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Лазанье по канату</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Передвижения по гимнастической скамейке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на высокой перекладине – мальчики. </w:t>
            </w:r>
            <w:r>
              <w:rPr>
                <w:rFonts w:ascii="Times New Roman" w:hAnsi="Times New Roman"/>
                <w:color w:val="000000"/>
                <w:sz w:val="24"/>
              </w:rPr>
              <w:t>Подтягивание из виса лежа на низкой перекладине 90 см - девочки</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Передвижения по гимнастической стенке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Прыжки через скакалку</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Освоение правил и техники </w:t>
            </w:r>
            <w:r w:rsidRPr="001E4C26">
              <w:rPr>
                <w:rFonts w:ascii="Times New Roman" w:hAnsi="Times New Roman"/>
                <w:color w:val="000000"/>
                <w:sz w:val="24"/>
                <w:lang w:val="ru-RU"/>
              </w:rPr>
              <w:lastRenderedPageBreak/>
              <w:t>выполнения норматива комплекса ГТО. Наклон вперед из положения стоя на гимнастической скамье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Ритмическая гимнастика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Сгибание и разгибание рук в упоре лежа на полу</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19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Танцевальные упражнения из танца галоп</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Танцевальные упражнения из танца полька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Прыжок в длину с разбега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Броски набивного мяча</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Освоение правил и техники выполнения норматива комплекса </w:t>
            </w:r>
            <w:r w:rsidRPr="001E4C26">
              <w:rPr>
                <w:rFonts w:ascii="Times New Roman" w:hAnsi="Times New Roman"/>
                <w:color w:val="000000"/>
                <w:sz w:val="24"/>
                <w:lang w:val="ru-RU"/>
              </w:rPr>
              <w:lastRenderedPageBreak/>
              <w:t>ГТО. Метание теннисного мяча в цель</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Челночный бег</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26</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Бег с ускорением на короткую дистанцию</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28</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29</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Кросс на 2 км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30</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двухшажным ходом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двухшажным ходом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 на месте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 на месте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 в движении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 в движении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Повороты на лыжах способом переступания</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39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Торможение на лыжах способом «плуг» при спуске с пологого склона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Торможение на лыжах способом «плуг» при спуске с пологого склона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41</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Скольжение с пологого склона с поворотами и торможением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42</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43</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Правила поведения в бассейне</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Разучивание специальных плавательных упражнений</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ознакомительного плавания: погружение в воду и всплывание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ознакомительного плавания: погружение в воду и всплывание</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49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плавании кролем на груди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плавании кролем на груди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в плавании брассом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52</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в плавании брассом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Проплывание дистанции 25 м вольным стилем</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54</w:t>
            </w:r>
          </w:p>
        </w:tc>
        <w:tc>
          <w:tcPr>
            <w:tcW w:w="2992"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 м</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55</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Подвижные игры с элементами спортивных игр: парашютисты, стрелки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56</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Спортивная игра баскетбол</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57</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Спортивная игра баскетбол</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Ведение баскетбольного мяча. Ловля и передача мяча двумя руками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59</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Ведение баскетбольного мяча. Ловля и передача мяча двумя руками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60</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Подвижные игры с приемами баскетбола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61</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Спортивная игра волейбол</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63</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64</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Спортивная игра футбол</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65</w:t>
            </w:r>
          </w:p>
        </w:tc>
        <w:tc>
          <w:tcPr>
            <w:tcW w:w="2992" w:type="dxa"/>
            <w:tcMar>
              <w:top w:w="50" w:type="dxa"/>
              <w:left w:w="100" w:type="dxa"/>
            </w:tcMar>
            <w:vAlign w:val="center"/>
          </w:tcPr>
          <w:p w:rsidR="00476251" w:rsidRDefault="00BE5734">
            <w:pPr>
              <w:spacing w:after="0"/>
              <w:ind w:left="135"/>
            </w:pPr>
            <w:r>
              <w:rPr>
                <w:rFonts w:ascii="Times New Roman" w:hAnsi="Times New Roman"/>
                <w:color w:val="000000"/>
                <w:sz w:val="24"/>
              </w:rPr>
              <w:t>Спортивная игра футбол</w:t>
            </w:r>
          </w:p>
        </w:tc>
        <w:tc>
          <w:tcPr>
            <w:tcW w:w="8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66</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Подвижные игры с приемами футбола</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67</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89" w:type="dxa"/>
            <w:tcMar>
              <w:top w:w="50" w:type="dxa"/>
              <w:left w:w="100" w:type="dxa"/>
            </w:tcMar>
            <w:vAlign w:val="center"/>
          </w:tcPr>
          <w:p w:rsidR="00476251" w:rsidRDefault="00BE5734">
            <w:pPr>
              <w:spacing w:after="0"/>
            </w:pPr>
            <w:r>
              <w:rPr>
                <w:rFonts w:ascii="Times New Roman" w:hAnsi="Times New Roman"/>
                <w:color w:val="000000"/>
                <w:sz w:val="24"/>
              </w:rPr>
              <w:t>68</w:t>
            </w:r>
          </w:p>
        </w:tc>
        <w:tc>
          <w:tcPr>
            <w:tcW w:w="2992"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4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6251" w:rsidRDefault="00476251">
            <w:pPr>
              <w:spacing w:after="0"/>
              <w:ind w:left="135"/>
              <w:jc w:val="center"/>
            </w:pPr>
          </w:p>
        </w:tc>
        <w:tc>
          <w:tcPr>
            <w:tcW w:w="1649" w:type="dxa"/>
            <w:tcMar>
              <w:top w:w="50" w:type="dxa"/>
              <w:left w:w="100" w:type="dxa"/>
            </w:tcMar>
            <w:vAlign w:val="center"/>
          </w:tcPr>
          <w:p w:rsidR="00476251" w:rsidRDefault="00476251">
            <w:pPr>
              <w:spacing w:after="0"/>
              <w:ind w:left="135"/>
              <w:jc w:val="center"/>
            </w:pPr>
          </w:p>
        </w:tc>
        <w:tc>
          <w:tcPr>
            <w:tcW w:w="1171" w:type="dxa"/>
            <w:tcMar>
              <w:top w:w="50" w:type="dxa"/>
              <w:left w:w="100" w:type="dxa"/>
            </w:tcMar>
            <w:vAlign w:val="center"/>
          </w:tcPr>
          <w:p w:rsidR="00476251" w:rsidRDefault="00476251">
            <w:pPr>
              <w:spacing w:after="0"/>
              <w:ind w:left="135"/>
            </w:pPr>
          </w:p>
        </w:tc>
        <w:tc>
          <w:tcPr>
            <w:tcW w:w="1999"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0"/>
        <w:gridCol w:w="4364"/>
        <w:gridCol w:w="1307"/>
        <w:gridCol w:w="1841"/>
        <w:gridCol w:w="1910"/>
        <w:gridCol w:w="1347"/>
        <w:gridCol w:w="2221"/>
      </w:tblGrid>
      <w:tr w:rsidR="00476251">
        <w:trPr>
          <w:trHeight w:val="144"/>
          <w:tblCellSpacing w:w="20" w:type="nil"/>
        </w:trPr>
        <w:tc>
          <w:tcPr>
            <w:tcW w:w="394"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 п/п </w:t>
            </w:r>
          </w:p>
          <w:p w:rsidR="00476251" w:rsidRDefault="00476251">
            <w:pPr>
              <w:spacing w:after="0"/>
              <w:ind w:left="135"/>
            </w:pPr>
          </w:p>
        </w:tc>
        <w:tc>
          <w:tcPr>
            <w:tcW w:w="2904"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Тема урока </w:t>
            </w:r>
          </w:p>
          <w:p w:rsidR="00476251" w:rsidRDefault="00476251">
            <w:pPr>
              <w:spacing w:after="0"/>
              <w:ind w:left="135"/>
            </w:pPr>
          </w:p>
        </w:tc>
        <w:tc>
          <w:tcPr>
            <w:tcW w:w="0" w:type="auto"/>
            <w:gridSpan w:val="3"/>
            <w:tcMar>
              <w:top w:w="50" w:type="dxa"/>
              <w:left w:w="100" w:type="dxa"/>
            </w:tcMar>
            <w:vAlign w:val="center"/>
          </w:tcPr>
          <w:p w:rsidR="00476251" w:rsidRDefault="00BE5734">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Дата изучения </w:t>
            </w:r>
          </w:p>
          <w:p w:rsidR="00476251" w:rsidRDefault="00476251">
            <w:pPr>
              <w:spacing w:after="0"/>
              <w:ind w:left="135"/>
            </w:pPr>
          </w:p>
        </w:tc>
        <w:tc>
          <w:tcPr>
            <w:tcW w:w="2011" w:type="dxa"/>
            <w:vMerge w:val="restart"/>
            <w:tcMar>
              <w:top w:w="50" w:type="dxa"/>
              <w:left w:w="100" w:type="dxa"/>
            </w:tcMar>
            <w:vAlign w:val="center"/>
          </w:tcPr>
          <w:p w:rsidR="00476251" w:rsidRDefault="00BE5734">
            <w:pPr>
              <w:spacing w:after="0"/>
              <w:ind w:left="135"/>
            </w:pPr>
            <w:r>
              <w:rPr>
                <w:rFonts w:ascii="Times New Roman" w:hAnsi="Times New Roman"/>
                <w:b/>
                <w:color w:val="000000"/>
                <w:sz w:val="24"/>
              </w:rPr>
              <w:t xml:space="preserve">Электронные цифровые образовательные ресурсы </w:t>
            </w:r>
          </w:p>
          <w:p w:rsidR="00476251" w:rsidRDefault="00476251">
            <w:pPr>
              <w:spacing w:after="0"/>
              <w:ind w:left="135"/>
            </w:pPr>
          </w:p>
        </w:tc>
      </w:tr>
      <w:tr w:rsidR="00476251">
        <w:trPr>
          <w:trHeight w:val="144"/>
          <w:tblCellSpacing w:w="20" w:type="nil"/>
        </w:trPr>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c>
          <w:tcPr>
            <w:tcW w:w="85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Всего </w:t>
            </w:r>
          </w:p>
          <w:p w:rsidR="00476251" w:rsidRDefault="00476251">
            <w:pPr>
              <w:spacing w:after="0"/>
              <w:ind w:left="135"/>
            </w:pPr>
          </w:p>
        </w:tc>
        <w:tc>
          <w:tcPr>
            <w:tcW w:w="1562"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Контрольные работы </w:t>
            </w:r>
          </w:p>
          <w:p w:rsidR="00476251" w:rsidRDefault="00476251">
            <w:pPr>
              <w:spacing w:after="0"/>
              <w:ind w:left="135"/>
            </w:pPr>
          </w:p>
        </w:tc>
        <w:tc>
          <w:tcPr>
            <w:tcW w:w="1659" w:type="dxa"/>
            <w:tcMar>
              <w:top w:w="50" w:type="dxa"/>
              <w:left w:w="100" w:type="dxa"/>
            </w:tcMar>
            <w:vAlign w:val="center"/>
          </w:tcPr>
          <w:p w:rsidR="00476251" w:rsidRDefault="00BE5734">
            <w:pPr>
              <w:spacing w:after="0"/>
              <w:ind w:left="135"/>
            </w:pPr>
            <w:r>
              <w:rPr>
                <w:rFonts w:ascii="Times New Roman" w:hAnsi="Times New Roman"/>
                <w:b/>
                <w:color w:val="000000"/>
                <w:sz w:val="24"/>
              </w:rPr>
              <w:t xml:space="preserve">Практические работы </w:t>
            </w:r>
          </w:p>
          <w:p w:rsidR="00476251" w:rsidRDefault="00476251">
            <w:pPr>
              <w:spacing w:after="0"/>
              <w:ind w:left="135"/>
            </w:pPr>
          </w:p>
        </w:tc>
        <w:tc>
          <w:tcPr>
            <w:tcW w:w="0" w:type="auto"/>
            <w:vMerge/>
            <w:tcBorders>
              <w:top w:val="nil"/>
            </w:tcBorders>
            <w:tcMar>
              <w:top w:w="50" w:type="dxa"/>
              <w:left w:w="100" w:type="dxa"/>
            </w:tcMar>
          </w:tcPr>
          <w:p w:rsidR="00476251" w:rsidRDefault="00476251"/>
        </w:tc>
        <w:tc>
          <w:tcPr>
            <w:tcW w:w="0" w:type="auto"/>
            <w:vMerge/>
            <w:tcBorders>
              <w:top w:val="nil"/>
            </w:tcBorders>
            <w:tcMar>
              <w:top w:w="50" w:type="dxa"/>
              <w:left w:w="100" w:type="dxa"/>
            </w:tcMar>
          </w:tcPr>
          <w:p w:rsidR="00476251" w:rsidRDefault="00476251"/>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Из истории развития физической культуры в России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Из истории развития национальных видов спорта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Самостоятельная физическая подготовка</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Влияние занятий физической подготовкой на работу систем организма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Правила предупреждения травм на уроках физической культуры и оказание первой помощи при травмах</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7</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для профилактики нарушения осанки и снижения массы тела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8</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Закаливание организма</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9</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10</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Акробатическая комбинация</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11</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Акробатическая комбинация</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12</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Наклон вперед из положения стоя на гимнастической скамье</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13</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14</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Поводящие упражнения для обучения опорному прыжку</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15</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Обучение опорному прыжку</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16</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Обучение опорному прыжку</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17</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на гимнастической перекладине</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подтягивание из виса лёжа на низкой перекладине 90 см - девочки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19</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Сгибание и разгибание рук в упоре лежа на полу</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20</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Танцевальные упражнения «Летка-енка»</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21</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Предупреждение травм на занятиях лёгкой атлетикой</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22</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прыжках в высоту с разбега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23</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24</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Прыжок в высоту с разбега способом перешагивания</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25</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 м</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26</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27</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Беговые упражнения</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Метание малого мяча на дальность</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29</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Метание мяча весом 150 г</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30</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Кросс на 2 км</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31</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Предупреждение травм на занятиях лыжной подготовкой</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32</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33</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34</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 xml:space="preserve">Передвижение на лыжах </w:t>
            </w:r>
            <w:r w:rsidRPr="001E4C26">
              <w:rPr>
                <w:rFonts w:ascii="Times New Roman" w:hAnsi="Times New Roman"/>
                <w:color w:val="000000"/>
                <w:sz w:val="24"/>
                <w:lang w:val="ru-RU"/>
              </w:rPr>
              <w:lastRenderedPageBreak/>
              <w:t>одновременным одношажным ходом: подводящие упражнения</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35</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36</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Имитационные упражнения в передвижении на лыжах</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37</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Имитационные упражнения в передвижении на лыжах</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с небольшого склона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39</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с небольшого склона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40</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на лыжах одновременным одношажным ходом с небольшого склона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41</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42</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43</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Предупреждение травм на занятиях в плавательном бассейне</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44</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Подводящие упражнения</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45</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Подводящие упражнения</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46</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с плавательной доской</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47</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скольжении на груди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скольжении на груди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49</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Плавание кролем на спине в полной координации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50</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Плавание кролем на спине в полной координации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51</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плавании способом кроль</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52</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плавании способом кроль</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Упражнения в плавании способом кроль</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54</w:t>
            </w:r>
          </w:p>
        </w:tc>
        <w:tc>
          <w:tcPr>
            <w:tcW w:w="2904" w:type="dxa"/>
            <w:tcMar>
              <w:top w:w="50" w:type="dxa"/>
              <w:left w:w="100" w:type="dxa"/>
            </w:tcMar>
            <w:vAlign w:val="center"/>
          </w:tcPr>
          <w:p w:rsidR="00476251" w:rsidRDefault="00BE5734">
            <w:pPr>
              <w:spacing w:after="0"/>
              <w:ind w:left="135"/>
            </w:pPr>
            <w:r w:rsidRPr="001E4C2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 м</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55</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Предупреждение травматизма на занятиях подвижными играми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56</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«Запрещенное движение»</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57</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«Подвижная цель»</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«Эстафета с ведением футбольного мяча»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59</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«Паровая машина»</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60</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Разучивание подвижной игры «Гонка лодок»</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61</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волейбол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62</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волейбол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lastRenderedPageBreak/>
              <w:t>63</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баскетбол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64</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баскетбол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65</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футбол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66</w:t>
            </w:r>
          </w:p>
        </w:tc>
        <w:tc>
          <w:tcPr>
            <w:tcW w:w="2904" w:type="dxa"/>
            <w:tcMar>
              <w:top w:w="50" w:type="dxa"/>
              <w:left w:w="100" w:type="dxa"/>
            </w:tcMar>
            <w:vAlign w:val="center"/>
          </w:tcPr>
          <w:p w:rsidR="00476251" w:rsidRDefault="00BE5734">
            <w:pPr>
              <w:spacing w:after="0"/>
              <w:ind w:left="135"/>
            </w:pPr>
            <w:r>
              <w:rPr>
                <w:rFonts w:ascii="Times New Roman" w:hAnsi="Times New Roman"/>
                <w:color w:val="000000"/>
                <w:sz w:val="24"/>
              </w:rPr>
              <w:t>Упражнения из игры футбол</w:t>
            </w:r>
          </w:p>
        </w:tc>
        <w:tc>
          <w:tcPr>
            <w:tcW w:w="8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67</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394" w:type="dxa"/>
            <w:tcMar>
              <w:top w:w="50" w:type="dxa"/>
              <w:left w:w="100" w:type="dxa"/>
            </w:tcMar>
            <w:vAlign w:val="center"/>
          </w:tcPr>
          <w:p w:rsidR="00476251" w:rsidRDefault="00BE5734">
            <w:pPr>
              <w:spacing w:after="0"/>
            </w:pPr>
            <w:r>
              <w:rPr>
                <w:rFonts w:ascii="Times New Roman" w:hAnsi="Times New Roman"/>
                <w:color w:val="000000"/>
                <w:sz w:val="24"/>
              </w:rPr>
              <w:t>68</w:t>
            </w:r>
          </w:p>
        </w:tc>
        <w:tc>
          <w:tcPr>
            <w:tcW w:w="2904" w:type="dxa"/>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859"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76251" w:rsidRDefault="00476251">
            <w:pPr>
              <w:spacing w:after="0"/>
              <w:ind w:left="135"/>
              <w:jc w:val="center"/>
            </w:pPr>
          </w:p>
        </w:tc>
        <w:tc>
          <w:tcPr>
            <w:tcW w:w="1659" w:type="dxa"/>
            <w:tcMar>
              <w:top w:w="50" w:type="dxa"/>
              <w:left w:w="100" w:type="dxa"/>
            </w:tcMar>
            <w:vAlign w:val="center"/>
          </w:tcPr>
          <w:p w:rsidR="00476251" w:rsidRDefault="00476251">
            <w:pPr>
              <w:spacing w:after="0"/>
              <w:ind w:left="135"/>
              <w:jc w:val="center"/>
            </w:pPr>
          </w:p>
        </w:tc>
        <w:tc>
          <w:tcPr>
            <w:tcW w:w="1180" w:type="dxa"/>
            <w:tcMar>
              <w:top w:w="50" w:type="dxa"/>
              <w:left w:w="100" w:type="dxa"/>
            </w:tcMar>
            <w:vAlign w:val="center"/>
          </w:tcPr>
          <w:p w:rsidR="00476251" w:rsidRDefault="00476251">
            <w:pPr>
              <w:spacing w:after="0"/>
              <w:ind w:left="135"/>
            </w:pPr>
          </w:p>
        </w:tc>
        <w:tc>
          <w:tcPr>
            <w:tcW w:w="2011" w:type="dxa"/>
            <w:tcMar>
              <w:top w:w="50" w:type="dxa"/>
              <w:left w:w="100" w:type="dxa"/>
            </w:tcMar>
            <w:vAlign w:val="center"/>
          </w:tcPr>
          <w:p w:rsidR="00476251" w:rsidRDefault="00BE5734">
            <w:pPr>
              <w:spacing w:after="0"/>
              <w:ind w:left="135"/>
            </w:pPr>
            <w:r>
              <w:rPr>
                <w:rFonts w:ascii="Times New Roman" w:hAnsi="Times New Roman"/>
                <w:color w:val="000000"/>
                <w:sz w:val="24"/>
              </w:rPr>
              <w:t>Поле для свободного ввода1</w:t>
            </w:r>
          </w:p>
        </w:tc>
      </w:tr>
      <w:tr w:rsidR="00476251">
        <w:trPr>
          <w:trHeight w:val="144"/>
          <w:tblCellSpacing w:w="20" w:type="nil"/>
        </w:trPr>
        <w:tc>
          <w:tcPr>
            <w:tcW w:w="0" w:type="auto"/>
            <w:gridSpan w:val="2"/>
            <w:tcMar>
              <w:top w:w="50" w:type="dxa"/>
              <w:left w:w="100" w:type="dxa"/>
            </w:tcMar>
            <w:vAlign w:val="center"/>
          </w:tcPr>
          <w:p w:rsidR="00476251" w:rsidRPr="001E4C26" w:rsidRDefault="00BE5734">
            <w:pPr>
              <w:spacing w:after="0"/>
              <w:ind w:left="135"/>
              <w:rPr>
                <w:lang w:val="ru-RU"/>
              </w:rPr>
            </w:pPr>
            <w:r w:rsidRPr="001E4C26">
              <w:rPr>
                <w:rFonts w:ascii="Times New Roman" w:hAnsi="Times New Roman"/>
                <w:color w:val="000000"/>
                <w:sz w:val="24"/>
                <w:lang w:val="ru-RU"/>
              </w:rPr>
              <w:t>ОБЩЕЕ КОЛИЧЕСТВО ЧАСОВ ПО ПРОГРАММЕ</w:t>
            </w:r>
          </w:p>
        </w:tc>
        <w:tc>
          <w:tcPr>
            <w:tcW w:w="1350" w:type="dxa"/>
            <w:tcMar>
              <w:top w:w="50" w:type="dxa"/>
              <w:left w:w="100" w:type="dxa"/>
            </w:tcMar>
            <w:vAlign w:val="center"/>
          </w:tcPr>
          <w:p w:rsidR="00476251" w:rsidRDefault="00BE5734">
            <w:pPr>
              <w:spacing w:after="0"/>
              <w:ind w:left="135"/>
              <w:jc w:val="center"/>
            </w:pPr>
            <w:r w:rsidRPr="001E4C2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2"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1659" w:type="dxa"/>
            <w:tcMar>
              <w:top w:w="50" w:type="dxa"/>
              <w:left w:w="100" w:type="dxa"/>
            </w:tcMar>
            <w:vAlign w:val="center"/>
          </w:tcPr>
          <w:p w:rsidR="00476251" w:rsidRDefault="00BE573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76251" w:rsidRDefault="00476251"/>
        </w:tc>
      </w:tr>
    </w:tbl>
    <w:p w:rsidR="00476251" w:rsidRDefault="00476251">
      <w:pPr>
        <w:sectPr w:rsidR="00476251">
          <w:pgSz w:w="16383" w:h="11906" w:orient="landscape"/>
          <w:pgMar w:top="1134" w:right="850" w:bottom="1134" w:left="1701" w:header="720" w:footer="720" w:gutter="0"/>
          <w:cols w:space="720"/>
        </w:sectPr>
      </w:pPr>
    </w:p>
    <w:p w:rsidR="00476251" w:rsidRDefault="00476251">
      <w:pPr>
        <w:sectPr w:rsidR="00476251">
          <w:pgSz w:w="16383" w:h="11906" w:orient="landscape"/>
          <w:pgMar w:top="1134" w:right="850" w:bottom="1134" w:left="1701" w:header="720" w:footer="720" w:gutter="0"/>
          <w:cols w:space="720"/>
        </w:sectPr>
      </w:pPr>
    </w:p>
    <w:p w:rsidR="00476251" w:rsidRDefault="00BE5734">
      <w:pPr>
        <w:spacing w:after="0"/>
        <w:ind w:left="120"/>
      </w:pPr>
      <w:bookmarkStart w:id="18" w:name="block-57707312"/>
      <w:bookmarkEnd w:id="17"/>
      <w:r>
        <w:rPr>
          <w:rFonts w:ascii="Times New Roman" w:hAnsi="Times New Roman"/>
          <w:b/>
          <w:color w:val="000000"/>
          <w:sz w:val="28"/>
        </w:rPr>
        <w:lastRenderedPageBreak/>
        <w:t>УЧЕБНО-МЕТОДИЧЕСКОЕ ОБЕСПЕЧЕНИЕ ОБРАЗОВАТЕЛЬНОГО ПРОЦЕССА</w:t>
      </w:r>
    </w:p>
    <w:p w:rsidR="00476251" w:rsidRDefault="00BE5734">
      <w:pPr>
        <w:spacing w:after="0" w:line="480" w:lineRule="auto"/>
        <w:ind w:left="120"/>
      </w:pPr>
      <w:r>
        <w:rPr>
          <w:rFonts w:ascii="Times New Roman" w:hAnsi="Times New Roman"/>
          <w:b/>
          <w:color w:val="000000"/>
          <w:sz w:val="28"/>
        </w:rPr>
        <w:t>ОБЯЗАТЕЛЬНЫЕ УЧЕБНЫЕ МАТЕРИАЛЫ ДЛЯ УЧЕНИКА</w:t>
      </w:r>
    </w:p>
    <w:p w:rsidR="00476251" w:rsidRDefault="00476251">
      <w:pPr>
        <w:spacing w:after="0" w:line="480" w:lineRule="auto"/>
        <w:ind w:left="120"/>
      </w:pPr>
    </w:p>
    <w:p w:rsidR="00476251" w:rsidRDefault="00476251">
      <w:pPr>
        <w:spacing w:after="0" w:line="480" w:lineRule="auto"/>
        <w:ind w:left="120"/>
      </w:pPr>
    </w:p>
    <w:p w:rsidR="00476251" w:rsidRDefault="00476251">
      <w:pPr>
        <w:spacing w:after="0"/>
        <w:ind w:left="120"/>
      </w:pPr>
    </w:p>
    <w:p w:rsidR="00476251" w:rsidRDefault="00BE5734">
      <w:pPr>
        <w:spacing w:after="0" w:line="480" w:lineRule="auto"/>
        <w:ind w:left="120"/>
      </w:pPr>
      <w:r>
        <w:rPr>
          <w:rFonts w:ascii="Times New Roman" w:hAnsi="Times New Roman"/>
          <w:b/>
          <w:color w:val="000000"/>
          <w:sz w:val="28"/>
        </w:rPr>
        <w:t>МЕТОДИЧЕСКИЕ МАТЕРИАЛЫ ДЛЯ УЧИТЕЛЯ</w:t>
      </w:r>
    </w:p>
    <w:p w:rsidR="00476251" w:rsidRDefault="00476251">
      <w:pPr>
        <w:spacing w:after="0" w:line="480" w:lineRule="auto"/>
        <w:ind w:left="120"/>
      </w:pPr>
    </w:p>
    <w:p w:rsidR="00476251" w:rsidRDefault="00476251">
      <w:pPr>
        <w:spacing w:after="0"/>
        <w:ind w:left="120"/>
      </w:pPr>
    </w:p>
    <w:p w:rsidR="00476251" w:rsidRPr="001E4C26" w:rsidRDefault="00BE5734">
      <w:pPr>
        <w:spacing w:after="0" w:line="480" w:lineRule="auto"/>
        <w:ind w:left="120"/>
        <w:rPr>
          <w:lang w:val="ru-RU"/>
        </w:rPr>
      </w:pPr>
      <w:r w:rsidRPr="001E4C26">
        <w:rPr>
          <w:rFonts w:ascii="Times New Roman" w:hAnsi="Times New Roman"/>
          <w:b/>
          <w:color w:val="000000"/>
          <w:sz w:val="28"/>
          <w:lang w:val="ru-RU"/>
        </w:rPr>
        <w:t>ЦИФРОВЫЕ ОБРАЗОВАТЕЛЬНЫЕ РЕСУРСЫ И РЕСУРСЫ СЕТИ ИНТЕРНЕТ</w:t>
      </w:r>
    </w:p>
    <w:p w:rsidR="00476251" w:rsidRPr="001E4C26" w:rsidRDefault="00476251">
      <w:pPr>
        <w:spacing w:after="0" w:line="480" w:lineRule="auto"/>
        <w:ind w:left="120"/>
        <w:rPr>
          <w:lang w:val="ru-RU"/>
        </w:rPr>
      </w:pPr>
    </w:p>
    <w:p w:rsidR="00476251" w:rsidRPr="001E4C26" w:rsidRDefault="00476251">
      <w:pPr>
        <w:rPr>
          <w:lang w:val="ru-RU"/>
        </w:rPr>
        <w:sectPr w:rsidR="00476251" w:rsidRPr="001E4C26">
          <w:pgSz w:w="11906" w:h="16383"/>
          <w:pgMar w:top="1134" w:right="850" w:bottom="1134" w:left="1701" w:header="720" w:footer="720" w:gutter="0"/>
          <w:cols w:space="720"/>
        </w:sectPr>
      </w:pPr>
    </w:p>
    <w:bookmarkEnd w:id="18"/>
    <w:p w:rsidR="00BE5734" w:rsidRPr="001E4C26" w:rsidRDefault="00BE5734">
      <w:pPr>
        <w:rPr>
          <w:lang w:val="ru-RU"/>
        </w:rPr>
      </w:pPr>
    </w:p>
    <w:sectPr w:rsidR="00BE5734" w:rsidRPr="001E4C2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76251"/>
    <w:rsid w:val="001E4C26"/>
    <w:rsid w:val="00476251"/>
    <w:rsid w:val="00771524"/>
    <w:rsid w:val="00BA71BF"/>
    <w:rsid w:val="00BE57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BE6C4"/>
  <w15:docId w15:val="{3F91E414-70F3-43CD-BBB3-2939AFA34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606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62</Pages>
  <Words>9544</Words>
  <Characters>54404</Characters>
  <Application>Microsoft Office Word</Application>
  <DocSecurity>0</DocSecurity>
  <Lines>453</Lines>
  <Paragraphs>127</Paragraphs>
  <ScaleCrop>false</ScaleCrop>
  <Company/>
  <LinksUpToDate>false</LinksUpToDate>
  <CharactersWithSpaces>63821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Лена</cp:lastModifiedBy>
  <cp:revision>6</cp:revision>
  <dcterms:created xsi:type="dcterms:W3CDTF">2025-08-27T05:52:00Z</dcterms:created>
  <dcterms:modified xsi:type="dcterms:W3CDTF">2025-08-27T09:33:00Z</dcterms:modified>
</cp:coreProperties>
</file>